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258D38">
      <w:pPr>
        <w:jc w:val="center"/>
        <w:rPr>
          <w:rFonts w:ascii="微软雅黑" w:hAnsi="微软雅黑" w:eastAsia="微软雅黑"/>
          <w:color w:val="444444"/>
          <w:sz w:val="36"/>
          <w:szCs w:val="36"/>
          <w:shd w:val="clear" w:color="auto" w:fill="FFFFFF"/>
        </w:rPr>
      </w:pPr>
      <w:r>
        <w:rPr>
          <w:rFonts w:hint="eastAsia" w:ascii="微软雅黑" w:hAnsi="微软雅黑" w:eastAsia="微软雅黑"/>
          <w:color w:val="444444"/>
          <w:sz w:val="28"/>
          <w:szCs w:val="28"/>
          <w:shd w:val="clear" w:color="auto" w:fill="FFFFFF"/>
        </w:rPr>
        <w:t>关于</w:t>
      </w:r>
      <w:r>
        <w:rPr>
          <w:rFonts w:hint="eastAsia" w:ascii="微软雅黑" w:hAnsi="微软雅黑" w:eastAsia="微软雅黑"/>
          <w:color w:val="444444"/>
          <w:sz w:val="28"/>
          <w:szCs w:val="28"/>
          <w:shd w:val="clear" w:color="auto" w:fill="FFFFFF"/>
          <w:lang w:val="en-US" w:eastAsia="zh-CN"/>
        </w:rPr>
        <w:t>2026年</w:t>
      </w:r>
      <w:r>
        <w:rPr>
          <w:rFonts w:hint="eastAsia" w:ascii="微软雅黑" w:hAnsi="微软雅黑" w:eastAsia="微软雅黑"/>
          <w:color w:val="444444"/>
          <w:sz w:val="28"/>
          <w:szCs w:val="28"/>
          <w:shd w:val="clear" w:color="auto" w:fill="FFFFFF"/>
        </w:rPr>
        <w:t>太湖县</w:t>
      </w:r>
      <w:r>
        <w:rPr>
          <w:rFonts w:hint="eastAsia" w:ascii="微软雅黑" w:hAnsi="微软雅黑" w:eastAsia="微软雅黑"/>
          <w:color w:val="444444"/>
          <w:sz w:val="28"/>
          <w:szCs w:val="28"/>
          <w:shd w:val="clear" w:color="auto" w:fill="FFFFFF"/>
          <w:lang w:val="en-US" w:eastAsia="zh-CN"/>
        </w:rPr>
        <w:t>国省干线</w:t>
      </w:r>
      <w:r>
        <w:rPr>
          <w:rFonts w:hint="eastAsia" w:ascii="微软雅黑" w:hAnsi="微软雅黑" w:eastAsia="微软雅黑"/>
          <w:color w:val="444444"/>
          <w:sz w:val="28"/>
          <w:szCs w:val="28"/>
          <w:shd w:val="clear" w:color="auto" w:fill="FFFFFF"/>
          <w:lang w:eastAsia="zh-CN"/>
        </w:rPr>
        <w:t>桥梁维修加固</w:t>
      </w:r>
      <w:r>
        <w:rPr>
          <w:rFonts w:hint="eastAsia" w:ascii="微软雅黑" w:hAnsi="微软雅黑" w:eastAsia="微软雅黑"/>
          <w:color w:val="444444"/>
          <w:sz w:val="28"/>
          <w:szCs w:val="28"/>
          <w:shd w:val="clear" w:color="auto" w:fill="FFFFFF"/>
          <w:lang w:val="en-US" w:eastAsia="zh-CN"/>
        </w:rPr>
        <w:t>和公路安全提升</w:t>
      </w:r>
      <w:r>
        <w:rPr>
          <w:rFonts w:hint="eastAsia" w:ascii="微软雅黑" w:hAnsi="微软雅黑" w:eastAsia="微软雅黑"/>
          <w:color w:val="444444"/>
          <w:sz w:val="28"/>
          <w:szCs w:val="28"/>
          <w:shd w:val="clear" w:color="auto" w:fill="FFFFFF"/>
        </w:rPr>
        <w:t>工程</w:t>
      </w:r>
    </w:p>
    <w:p w14:paraId="695BEA94">
      <w:pPr>
        <w:jc w:val="center"/>
        <w:rPr>
          <w:rFonts w:ascii="微软雅黑" w:hAnsi="微软雅黑" w:eastAsia="微软雅黑"/>
          <w:color w:val="444444"/>
          <w:sz w:val="36"/>
          <w:szCs w:val="36"/>
          <w:shd w:val="clear" w:color="auto" w:fill="FFFFFF"/>
        </w:rPr>
      </w:pPr>
      <w:r>
        <w:rPr>
          <w:rFonts w:hint="eastAsia" w:ascii="微软雅黑" w:hAnsi="微软雅黑" w:eastAsia="微软雅黑"/>
          <w:color w:val="444444"/>
          <w:sz w:val="36"/>
          <w:szCs w:val="36"/>
          <w:shd w:val="clear" w:color="auto" w:fill="FFFFFF"/>
        </w:rPr>
        <w:t>公开选取【施工图设计】机构的公告</w:t>
      </w:r>
    </w:p>
    <w:tbl>
      <w:tblPr>
        <w:tblStyle w:val="4"/>
        <w:tblW w:w="97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7"/>
        <w:gridCol w:w="7115"/>
      </w:tblGrid>
      <w:tr w14:paraId="0CA11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2597" w:type="dxa"/>
            <w:vAlign w:val="center"/>
          </w:tcPr>
          <w:p w14:paraId="194DDEAE">
            <w:pPr>
              <w:jc w:val="center"/>
              <w:rPr>
                <w:rFonts w:ascii="宋体"/>
                <w:b/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rStyle w:val="7"/>
                <w:rFonts w:hint="eastAsia" w:ascii="宋体" w:hAnsi="宋体"/>
                <w:b w:val="0"/>
                <w:color w:val="444444"/>
                <w:sz w:val="28"/>
                <w:szCs w:val="28"/>
                <w:shd w:val="clear" w:color="auto" w:fill="FFFFFF"/>
              </w:rPr>
              <w:t>服务名称：</w:t>
            </w:r>
          </w:p>
        </w:tc>
        <w:tc>
          <w:tcPr>
            <w:tcW w:w="7115" w:type="dxa"/>
            <w:vAlign w:val="center"/>
          </w:tcPr>
          <w:p w14:paraId="719960F4">
            <w:pPr>
              <w:jc w:val="left"/>
              <w:rPr>
                <w:rFonts w:ascii="宋体"/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/>
                <w:color w:val="444444"/>
                <w:sz w:val="28"/>
                <w:szCs w:val="28"/>
                <w:shd w:val="clear" w:color="auto" w:fill="FFFFFF"/>
                <w:lang w:val="en-US" w:eastAsia="zh-CN"/>
              </w:rPr>
              <w:t>2026年</w:t>
            </w:r>
            <w:r>
              <w:rPr>
                <w:rFonts w:hint="eastAsia" w:ascii="宋体" w:hAnsi="宋体"/>
                <w:color w:val="444444"/>
                <w:sz w:val="28"/>
                <w:szCs w:val="28"/>
                <w:shd w:val="clear" w:color="auto" w:fill="FFFFFF"/>
                <w:lang w:eastAsia="zh-CN"/>
              </w:rPr>
              <w:t>太湖县</w:t>
            </w:r>
            <w:r>
              <w:rPr>
                <w:rFonts w:hint="eastAsia" w:ascii="宋体" w:hAnsi="宋体"/>
                <w:color w:val="444444"/>
                <w:sz w:val="28"/>
                <w:szCs w:val="28"/>
                <w:shd w:val="clear" w:color="auto" w:fill="FFFFFF"/>
                <w:lang w:val="en-US" w:eastAsia="zh-CN"/>
              </w:rPr>
              <w:t>S246河华路、S343刘弥路</w:t>
            </w:r>
            <w:r>
              <w:rPr>
                <w:rFonts w:hint="eastAsia" w:ascii="宋体" w:hAnsi="宋体"/>
                <w:color w:val="444444"/>
                <w:sz w:val="28"/>
                <w:szCs w:val="28"/>
                <w:shd w:val="clear" w:color="auto" w:fill="FFFFFF"/>
                <w:lang w:eastAsia="zh-CN"/>
              </w:rPr>
              <w:t>老弱桥梁维修加固</w:t>
            </w:r>
            <w:r>
              <w:rPr>
                <w:rFonts w:hint="eastAsia" w:ascii="宋体" w:hAnsi="宋体"/>
                <w:color w:val="444444"/>
                <w:sz w:val="28"/>
                <w:szCs w:val="28"/>
                <w:shd w:val="clear" w:color="auto" w:fill="FFFFFF"/>
              </w:rPr>
              <w:t>工程</w:t>
            </w:r>
            <w:r>
              <w:rPr>
                <w:rFonts w:hint="eastAsia" w:ascii="宋体" w:hAnsi="宋体"/>
                <w:color w:val="444444"/>
                <w:sz w:val="28"/>
                <w:szCs w:val="28"/>
                <w:shd w:val="clear" w:color="auto" w:fill="FFFFFF"/>
                <w:lang w:eastAsia="zh-CN"/>
              </w:rPr>
              <w:t>、</w:t>
            </w:r>
            <w:r>
              <w:rPr>
                <w:rStyle w:val="7"/>
                <w:rFonts w:hint="eastAsia" w:ascii="宋体" w:hAnsi="宋体"/>
                <w:b w:val="0"/>
                <w:bCs w:val="0"/>
                <w:sz w:val="28"/>
                <w:szCs w:val="28"/>
                <w:lang w:val="en-US" w:eastAsia="zh-CN"/>
              </w:rPr>
              <w:t>S237舒宿路13.618公里安全提升工程</w:t>
            </w:r>
            <w:r>
              <w:rPr>
                <w:rFonts w:hint="eastAsia" w:ascii="宋体" w:hAnsi="宋体"/>
                <w:color w:val="444444"/>
                <w:sz w:val="28"/>
                <w:szCs w:val="28"/>
                <w:shd w:val="clear" w:color="auto" w:fill="FFFFFF"/>
                <w:lang w:eastAsia="zh-CN"/>
              </w:rPr>
              <w:t>方案与</w:t>
            </w:r>
            <w:r>
              <w:rPr>
                <w:rFonts w:hint="eastAsia" w:ascii="宋体" w:hAnsi="宋体"/>
                <w:color w:val="444444"/>
                <w:sz w:val="28"/>
                <w:szCs w:val="28"/>
                <w:shd w:val="clear" w:color="auto" w:fill="FFFFFF"/>
              </w:rPr>
              <w:t>施工图设计</w:t>
            </w:r>
          </w:p>
        </w:tc>
      </w:tr>
      <w:tr w14:paraId="27AAF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2597" w:type="dxa"/>
            <w:vAlign w:val="center"/>
          </w:tcPr>
          <w:p w14:paraId="28CA660D">
            <w:pPr>
              <w:jc w:val="center"/>
              <w:rPr>
                <w:rFonts w:ascii="宋体"/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rStyle w:val="7"/>
                <w:rFonts w:hint="eastAsia" w:ascii="宋体" w:hAnsi="宋体"/>
                <w:b w:val="0"/>
                <w:color w:val="444444"/>
                <w:sz w:val="28"/>
                <w:szCs w:val="28"/>
                <w:shd w:val="clear" w:color="auto" w:fill="FFFFFF"/>
              </w:rPr>
              <w:t>采购部门名称：</w:t>
            </w:r>
          </w:p>
        </w:tc>
        <w:tc>
          <w:tcPr>
            <w:tcW w:w="7115" w:type="dxa"/>
            <w:vAlign w:val="center"/>
          </w:tcPr>
          <w:p w14:paraId="1FABD098">
            <w:pPr>
              <w:jc w:val="center"/>
              <w:rPr>
                <w:rFonts w:ascii="宋体"/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/>
                <w:color w:val="444444"/>
                <w:sz w:val="28"/>
                <w:szCs w:val="28"/>
                <w:shd w:val="clear" w:color="auto" w:fill="FFFFFF"/>
              </w:rPr>
              <w:t>太湖县公路管理服务中心</w:t>
            </w:r>
          </w:p>
        </w:tc>
      </w:tr>
      <w:tr w14:paraId="3994D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97" w:type="dxa"/>
            <w:vAlign w:val="center"/>
          </w:tcPr>
          <w:p w14:paraId="0BFC6407">
            <w:pPr>
              <w:jc w:val="center"/>
              <w:rPr>
                <w:rFonts w:ascii="宋体"/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rStyle w:val="7"/>
                <w:rFonts w:hint="eastAsia" w:ascii="宋体" w:hAnsi="宋体"/>
                <w:b w:val="0"/>
                <w:color w:val="444444"/>
                <w:sz w:val="28"/>
                <w:szCs w:val="28"/>
                <w:shd w:val="clear" w:color="auto" w:fill="FFFFFF"/>
              </w:rPr>
              <w:t>项目规模：</w:t>
            </w:r>
          </w:p>
        </w:tc>
        <w:tc>
          <w:tcPr>
            <w:tcW w:w="7115" w:type="dxa"/>
          </w:tcPr>
          <w:p w14:paraId="62973C3D">
            <w:pPr>
              <w:numPr>
                <w:ilvl w:val="0"/>
                <w:numId w:val="1"/>
              </w:numPr>
              <w:jc w:val="left"/>
              <w:rPr>
                <w:rStyle w:val="7"/>
                <w:rFonts w:ascii="宋体"/>
                <w:b w:val="0"/>
                <w:bCs w:val="0"/>
                <w:sz w:val="28"/>
                <w:szCs w:val="28"/>
              </w:rPr>
            </w:pPr>
            <w:r>
              <w:rPr>
                <w:rStyle w:val="7"/>
                <w:rFonts w:hint="eastAsia" w:ascii="宋体" w:hAnsi="宋体"/>
                <w:b w:val="0"/>
                <w:bCs w:val="0"/>
                <w:sz w:val="28"/>
                <w:szCs w:val="28"/>
              </w:rPr>
              <w:t>设计内容：完成</w:t>
            </w:r>
            <w:r>
              <w:rPr>
                <w:rStyle w:val="7"/>
                <w:rFonts w:hint="eastAsia" w:ascii="宋体" w:hAnsi="宋体"/>
                <w:b w:val="0"/>
                <w:bCs w:val="0"/>
                <w:sz w:val="28"/>
                <w:szCs w:val="28"/>
                <w:lang w:val="en-US" w:eastAsia="zh-CN"/>
              </w:rPr>
              <w:t>S246河华路桥梁13座；S343刘弥路桥梁1座的维修加固设计（维修加固包括修复与预防性养护、危桥加固或改建、拆除重建等方案）；S237舒宿路13.618公里安全提升工程设计。</w:t>
            </w:r>
          </w:p>
          <w:p w14:paraId="7BC95A44">
            <w:pPr>
              <w:numPr>
                <w:ilvl w:val="0"/>
                <w:numId w:val="1"/>
              </w:numPr>
              <w:jc w:val="left"/>
              <w:rPr>
                <w:rStyle w:val="7"/>
                <w:rFonts w:hint="default" w:ascii="宋体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宋体" w:hAnsi="宋体"/>
                <w:b w:val="0"/>
                <w:bCs w:val="0"/>
                <w:sz w:val="28"/>
                <w:szCs w:val="28"/>
                <w:lang w:eastAsia="zh-CN"/>
              </w:rPr>
              <w:t>桥梁名称：</w:t>
            </w:r>
            <w:r>
              <w:rPr>
                <w:rStyle w:val="7"/>
                <w:rFonts w:hint="eastAsia" w:ascii="宋体" w:hAnsi="宋体"/>
                <w:b w:val="0"/>
                <w:bCs w:val="0"/>
                <w:sz w:val="28"/>
                <w:szCs w:val="28"/>
                <w:lang w:val="en-US" w:eastAsia="zh-CN"/>
              </w:rPr>
              <w:t>S246河华路立新桥、向阳桥、红旗桥、红卫桥、河口桥、长岭桥、树堰桥、大山桥、干河沟桥、团结桥、锦鸡桥、和平桥、芭蕉桥、S343刘弥路小河桥。</w:t>
            </w:r>
          </w:p>
          <w:p w14:paraId="5A23A81D">
            <w:pPr>
              <w:numPr>
                <w:ilvl w:val="0"/>
                <w:numId w:val="0"/>
              </w:numPr>
              <w:jc w:val="left"/>
              <w:rPr>
                <w:rStyle w:val="7"/>
                <w:rFonts w:hint="default" w:ascii="宋体"/>
                <w:b w:val="0"/>
                <w:bCs w:val="0"/>
                <w:sz w:val="28"/>
                <w:szCs w:val="28"/>
                <w:lang w:val="en-US"/>
              </w:rPr>
            </w:pPr>
          </w:p>
          <w:p w14:paraId="10AB957A">
            <w:pPr>
              <w:widowControl w:val="0"/>
              <w:numPr>
                <w:ilvl w:val="0"/>
                <w:numId w:val="0"/>
              </w:numPr>
              <w:jc w:val="left"/>
              <w:rPr>
                <w:rStyle w:val="7"/>
                <w:rFonts w:hint="eastAsia" w:ascii="宋体" w:hAnsi="宋体"/>
                <w:b w:val="0"/>
                <w:bCs w:val="0"/>
                <w:sz w:val="28"/>
                <w:szCs w:val="28"/>
              </w:rPr>
            </w:pPr>
          </w:p>
          <w:p w14:paraId="3A45E02B">
            <w:pPr>
              <w:widowControl w:val="0"/>
              <w:numPr>
                <w:ilvl w:val="0"/>
                <w:numId w:val="0"/>
              </w:numPr>
              <w:jc w:val="left"/>
              <w:rPr>
                <w:rStyle w:val="7"/>
                <w:rFonts w:hint="eastAsia" w:ascii="宋体" w:hAnsi="宋体"/>
                <w:b w:val="0"/>
                <w:bCs w:val="0"/>
                <w:sz w:val="28"/>
                <w:szCs w:val="28"/>
              </w:rPr>
            </w:pPr>
          </w:p>
          <w:p w14:paraId="4AEDD05F">
            <w:pPr>
              <w:widowControl w:val="0"/>
              <w:numPr>
                <w:ilvl w:val="0"/>
                <w:numId w:val="0"/>
              </w:numPr>
              <w:jc w:val="left"/>
              <w:rPr>
                <w:rStyle w:val="7"/>
                <w:rFonts w:hint="eastAsia" w:ascii="宋体" w:hAnsi="宋体"/>
                <w:b w:val="0"/>
                <w:bCs w:val="0"/>
                <w:sz w:val="28"/>
                <w:szCs w:val="28"/>
              </w:rPr>
            </w:pPr>
          </w:p>
          <w:p w14:paraId="3775605F">
            <w:pPr>
              <w:widowControl w:val="0"/>
              <w:numPr>
                <w:ilvl w:val="0"/>
                <w:numId w:val="0"/>
              </w:numPr>
              <w:jc w:val="left"/>
              <w:rPr>
                <w:rStyle w:val="7"/>
                <w:rFonts w:hint="eastAsia" w:ascii="宋体" w:hAnsi="宋体"/>
                <w:b w:val="0"/>
                <w:bCs w:val="0"/>
                <w:sz w:val="28"/>
                <w:szCs w:val="28"/>
              </w:rPr>
            </w:pPr>
          </w:p>
          <w:p w14:paraId="668DD24E">
            <w:pPr>
              <w:widowControl w:val="0"/>
              <w:numPr>
                <w:ilvl w:val="0"/>
                <w:numId w:val="0"/>
              </w:numPr>
              <w:jc w:val="left"/>
              <w:rPr>
                <w:rStyle w:val="7"/>
                <w:rFonts w:hint="eastAsia" w:ascii="宋体" w:hAnsi="宋体"/>
                <w:b w:val="0"/>
                <w:bCs w:val="0"/>
                <w:sz w:val="28"/>
                <w:szCs w:val="28"/>
              </w:rPr>
            </w:pPr>
          </w:p>
          <w:p w14:paraId="39ADCEE8">
            <w:pPr>
              <w:widowControl w:val="0"/>
              <w:numPr>
                <w:ilvl w:val="0"/>
                <w:numId w:val="0"/>
              </w:numPr>
              <w:jc w:val="left"/>
              <w:rPr>
                <w:rStyle w:val="7"/>
                <w:rFonts w:hint="eastAsia" w:ascii="宋体" w:hAnsi="宋体"/>
                <w:b w:val="0"/>
                <w:bCs w:val="0"/>
                <w:sz w:val="28"/>
                <w:szCs w:val="28"/>
              </w:rPr>
            </w:pPr>
          </w:p>
        </w:tc>
      </w:tr>
      <w:tr w14:paraId="50D87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2597" w:type="dxa"/>
            <w:vAlign w:val="center"/>
          </w:tcPr>
          <w:p w14:paraId="57065A28">
            <w:pPr>
              <w:jc w:val="center"/>
              <w:rPr>
                <w:rFonts w:ascii="宋体"/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rStyle w:val="7"/>
                <w:rFonts w:hint="eastAsia" w:ascii="宋体" w:hAnsi="宋体"/>
                <w:b w:val="0"/>
                <w:color w:val="444444"/>
                <w:sz w:val="28"/>
                <w:szCs w:val="28"/>
                <w:shd w:val="clear" w:color="auto" w:fill="FFFFFF"/>
              </w:rPr>
              <w:t>服务类型：</w:t>
            </w:r>
          </w:p>
        </w:tc>
        <w:tc>
          <w:tcPr>
            <w:tcW w:w="7115" w:type="dxa"/>
            <w:vAlign w:val="center"/>
          </w:tcPr>
          <w:p w14:paraId="354C94A4">
            <w:pPr>
              <w:ind w:firstLine="2380" w:firstLineChars="850"/>
              <w:rPr>
                <w:rFonts w:ascii="宋体"/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/>
                <w:color w:val="444444"/>
                <w:sz w:val="28"/>
                <w:szCs w:val="28"/>
                <w:shd w:val="clear" w:color="auto" w:fill="FFFFFF"/>
                <w:lang w:eastAsia="zh-CN"/>
              </w:rPr>
              <w:t>方案与</w:t>
            </w:r>
            <w:r>
              <w:rPr>
                <w:rFonts w:hint="eastAsia" w:ascii="宋体" w:hAnsi="宋体"/>
                <w:color w:val="444444"/>
                <w:sz w:val="28"/>
                <w:szCs w:val="28"/>
                <w:shd w:val="clear" w:color="auto" w:fill="FFFFFF"/>
              </w:rPr>
              <w:t>施工图设计</w:t>
            </w:r>
          </w:p>
        </w:tc>
      </w:tr>
      <w:tr w14:paraId="6D70A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2597" w:type="dxa"/>
            <w:vAlign w:val="center"/>
          </w:tcPr>
          <w:p w14:paraId="461D88CA">
            <w:pPr>
              <w:jc w:val="center"/>
              <w:rPr>
                <w:rFonts w:ascii="宋体"/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rStyle w:val="7"/>
                <w:rFonts w:hint="eastAsia" w:ascii="宋体" w:hAnsi="宋体"/>
                <w:b w:val="0"/>
                <w:color w:val="444444"/>
                <w:sz w:val="28"/>
                <w:szCs w:val="28"/>
                <w:shd w:val="clear" w:color="auto" w:fill="FFFFFF"/>
              </w:rPr>
              <w:t>服务时限：</w:t>
            </w:r>
          </w:p>
        </w:tc>
        <w:tc>
          <w:tcPr>
            <w:tcW w:w="7115" w:type="dxa"/>
            <w:vAlign w:val="center"/>
          </w:tcPr>
          <w:p w14:paraId="0F49916E">
            <w:pPr>
              <w:jc w:val="center"/>
              <w:rPr>
                <w:rFonts w:ascii="宋体"/>
                <w:bCs/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rStyle w:val="7"/>
                <w:rFonts w:hint="eastAsia" w:ascii="宋体" w:hAnsi="宋体"/>
                <w:b w:val="0"/>
                <w:color w:val="444444"/>
                <w:sz w:val="28"/>
                <w:szCs w:val="28"/>
                <w:shd w:val="clear" w:color="auto" w:fill="FFFFFF"/>
              </w:rPr>
              <w:t>中选后</w:t>
            </w:r>
            <w:r>
              <w:rPr>
                <w:rStyle w:val="7"/>
                <w:rFonts w:hint="eastAsia" w:ascii="宋体" w:hAnsi="宋体"/>
                <w:b w:val="0"/>
                <w:color w:val="444444"/>
                <w:sz w:val="28"/>
                <w:szCs w:val="28"/>
                <w:shd w:val="clear" w:color="auto" w:fill="FFFFFF"/>
                <w:lang w:val="en-US" w:eastAsia="zh-CN"/>
              </w:rPr>
              <w:t>60</w:t>
            </w:r>
            <w:r>
              <w:rPr>
                <w:rStyle w:val="7"/>
                <w:rFonts w:hint="eastAsia" w:ascii="宋体" w:hAnsi="宋体"/>
                <w:b w:val="0"/>
                <w:color w:val="444444"/>
                <w:sz w:val="28"/>
                <w:szCs w:val="28"/>
                <w:shd w:val="clear" w:color="auto" w:fill="FFFFFF"/>
              </w:rPr>
              <w:t>日历天内完成</w:t>
            </w:r>
          </w:p>
        </w:tc>
      </w:tr>
      <w:tr w14:paraId="2814D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2597" w:type="dxa"/>
            <w:vAlign w:val="center"/>
          </w:tcPr>
          <w:p w14:paraId="68CF3C44">
            <w:pPr>
              <w:jc w:val="center"/>
              <w:rPr>
                <w:rFonts w:ascii="宋体"/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rStyle w:val="7"/>
                <w:rFonts w:hint="eastAsia" w:ascii="宋体" w:hAnsi="宋体"/>
                <w:b w:val="0"/>
                <w:color w:val="444444"/>
                <w:sz w:val="28"/>
                <w:szCs w:val="28"/>
                <w:shd w:val="clear" w:color="auto" w:fill="FFFFFF"/>
              </w:rPr>
              <w:t>金额说明：</w:t>
            </w:r>
          </w:p>
        </w:tc>
        <w:tc>
          <w:tcPr>
            <w:tcW w:w="7115" w:type="dxa"/>
          </w:tcPr>
          <w:p w14:paraId="2075381D">
            <w:pPr>
              <w:jc w:val="left"/>
              <w:rPr>
                <w:rFonts w:ascii="宋体"/>
                <w:b/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rStyle w:val="7"/>
                <w:rFonts w:hint="eastAsia" w:ascii="宋体" w:hAnsi="宋体"/>
                <w:b w:val="0"/>
                <w:sz w:val="28"/>
                <w:szCs w:val="28"/>
                <w:lang w:val="en-US" w:eastAsia="zh-CN"/>
              </w:rPr>
              <w:t>设计费按费率投标，招标控制费率为批复的施工图预算建安费的35</w:t>
            </w:r>
            <w:r>
              <w:rPr>
                <w:rStyle w:val="7"/>
                <w:rFonts w:hint="default" w:ascii="Arial" w:hAnsi="Arial" w:cs="Arial"/>
                <w:b w:val="0"/>
                <w:sz w:val="28"/>
                <w:szCs w:val="28"/>
                <w:lang w:val="en-US" w:eastAsia="zh-CN"/>
              </w:rPr>
              <w:t>‰</w:t>
            </w:r>
            <w:r>
              <w:rPr>
                <w:rStyle w:val="7"/>
                <w:rFonts w:hint="eastAsia" w:ascii="宋体" w:hAnsi="宋体"/>
                <w:b w:val="0"/>
                <w:sz w:val="28"/>
                <w:szCs w:val="28"/>
                <w:lang w:val="en-US" w:eastAsia="zh-CN"/>
              </w:rPr>
              <w:t>，且签约合同价不超过30万元。支付进度：省厅养护计划下达后支付设计费用50%，工程交工后支付设计费用50%；如果未取得省厅计划批复，在批复有效期满后一个月内支付30%且终止合同。</w:t>
            </w:r>
            <w:r>
              <w:rPr>
                <w:rStyle w:val="7"/>
                <w:rFonts w:hint="eastAsia" w:ascii="宋体" w:hAnsi="宋体"/>
                <w:b w:val="0"/>
                <w:sz w:val="28"/>
                <w:szCs w:val="28"/>
                <w:lang w:eastAsia="zh-CN"/>
              </w:rPr>
              <w:t>合同金额</w:t>
            </w:r>
            <w:r>
              <w:rPr>
                <w:rStyle w:val="7"/>
                <w:rFonts w:hint="eastAsia" w:ascii="宋体" w:hAnsi="宋体"/>
                <w:b w:val="0"/>
                <w:sz w:val="28"/>
                <w:szCs w:val="28"/>
              </w:rPr>
              <w:t>为中选人完成本项目所有工作量和提供采购单位要求的相关文本、文件及其他服务内容的全部费用，成交后采购人不再追加任何费用。</w:t>
            </w:r>
          </w:p>
        </w:tc>
      </w:tr>
      <w:tr w14:paraId="1869B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  <w:jc w:val="center"/>
        </w:trPr>
        <w:tc>
          <w:tcPr>
            <w:tcW w:w="2597" w:type="dxa"/>
            <w:vAlign w:val="center"/>
          </w:tcPr>
          <w:p w14:paraId="1E6EDB27">
            <w:pPr>
              <w:jc w:val="center"/>
              <w:rPr>
                <w:rFonts w:ascii="宋体"/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rStyle w:val="7"/>
                <w:rFonts w:hint="eastAsia" w:ascii="宋体" w:hAnsi="宋体"/>
                <w:b w:val="0"/>
                <w:color w:val="444444"/>
                <w:sz w:val="28"/>
                <w:szCs w:val="28"/>
                <w:shd w:val="clear" w:color="auto" w:fill="FFFFFF"/>
              </w:rPr>
              <w:t>服务内容：</w:t>
            </w:r>
          </w:p>
        </w:tc>
        <w:tc>
          <w:tcPr>
            <w:tcW w:w="7115" w:type="dxa"/>
          </w:tcPr>
          <w:p w14:paraId="34C658B3">
            <w:pPr>
              <w:jc w:val="left"/>
              <w:rPr>
                <w:rFonts w:hint="eastAsia" w:ascii="宋体" w:eastAsia="宋体"/>
                <w:b/>
                <w:color w:val="444444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/>
                <w:color w:val="444444"/>
                <w:sz w:val="28"/>
                <w:szCs w:val="28"/>
                <w:shd w:val="clear" w:color="auto" w:fill="FFFFFF"/>
                <w:lang w:val="en-US" w:eastAsia="zh-CN"/>
              </w:rPr>
              <w:t>2026年</w:t>
            </w:r>
            <w:r>
              <w:rPr>
                <w:rFonts w:hint="eastAsia" w:ascii="宋体" w:hAnsi="宋体"/>
                <w:color w:val="444444"/>
                <w:sz w:val="28"/>
                <w:szCs w:val="28"/>
                <w:shd w:val="clear" w:color="auto" w:fill="FFFFFF"/>
                <w:lang w:eastAsia="zh-CN"/>
              </w:rPr>
              <w:t>太湖县</w:t>
            </w:r>
            <w:r>
              <w:rPr>
                <w:rFonts w:hint="eastAsia" w:ascii="宋体" w:hAnsi="宋体"/>
                <w:color w:val="444444"/>
                <w:sz w:val="28"/>
                <w:szCs w:val="28"/>
                <w:shd w:val="clear" w:color="auto" w:fill="FFFFFF"/>
                <w:lang w:val="en-US" w:eastAsia="zh-CN"/>
              </w:rPr>
              <w:t>S246河华路、S343刘弥路</w:t>
            </w:r>
            <w:r>
              <w:rPr>
                <w:rFonts w:hint="eastAsia" w:ascii="宋体" w:hAnsi="宋体"/>
                <w:color w:val="444444"/>
                <w:sz w:val="28"/>
                <w:szCs w:val="28"/>
                <w:shd w:val="clear" w:color="auto" w:fill="FFFFFF"/>
                <w:lang w:eastAsia="zh-CN"/>
              </w:rPr>
              <w:t>老弱桥梁维修加固</w:t>
            </w:r>
            <w:r>
              <w:rPr>
                <w:rFonts w:hint="eastAsia" w:ascii="宋体" w:hAnsi="宋体"/>
                <w:color w:val="444444"/>
                <w:sz w:val="28"/>
                <w:szCs w:val="28"/>
                <w:shd w:val="clear" w:color="auto" w:fill="FFFFFF"/>
              </w:rPr>
              <w:t>工程</w:t>
            </w:r>
            <w:r>
              <w:rPr>
                <w:rFonts w:hint="eastAsia" w:ascii="宋体" w:hAnsi="宋体"/>
                <w:color w:val="444444"/>
                <w:sz w:val="28"/>
                <w:szCs w:val="28"/>
                <w:shd w:val="clear" w:color="auto" w:fill="FFFFFF"/>
                <w:lang w:eastAsia="zh-CN"/>
              </w:rPr>
              <w:t>方案与</w:t>
            </w:r>
            <w:r>
              <w:rPr>
                <w:rFonts w:hint="eastAsia" w:ascii="宋体" w:hAnsi="宋体"/>
                <w:color w:val="444444"/>
                <w:sz w:val="28"/>
                <w:szCs w:val="28"/>
                <w:shd w:val="clear" w:color="auto" w:fill="FFFFFF"/>
              </w:rPr>
              <w:t>施工图设计</w:t>
            </w:r>
            <w:r>
              <w:rPr>
                <w:rFonts w:hint="eastAsia" w:ascii="宋体" w:hAnsi="宋体"/>
                <w:color w:val="444444"/>
                <w:sz w:val="28"/>
                <w:szCs w:val="28"/>
                <w:shd w:val="clear" w:color="auto" w:fill="FFFFFF"/>
                <w:lang w:eastAsia="zh-CN"/>
              </w:rPr>
              <w:t>；</w:t>
            </w:r>
            <w:r>
              <w:rPr>
                <w:rStyle w:val="7"/>
                <w:rFonts w:hint="eastAsia" w:ascii="宋体" w:hAnsi="宋体"/>
                <w:b w:val="0"/>
                <w:bCs w:val="0"/>
                <w:sz w:val="28"/>
                <w:szCs w:val="28"/>
                <w:lang w:val="en-US" w:eastAsia="zh-CN"/>
              </w:rPr>
              <w:t>S237舒宿路13.618公里安全提升工程</w:t>
            </w:r>
            <w:r>
              <w:rPr>
                <w:rFonts w:hint="eastAsia" w:ascii="宋体" w:hAnsi="宋体"/>
                <w:color w:val="444444"/>
                <w:sz w:val="28"/>
                <w:szCs w:val="28"/>
                <w:shd w:val="clear" w:color="auto" w:fill="FFFFFF"/>
                <w:lang w:eastAsia="zh-CN"/>
              </w:rPr>
              <w:t>方案与</w:t>
            </w:r>
            <w:r>
              <w:rPr>
                <w:rFonts w:hint="eastAsia" w:ascii="宋体" w:hAnsi="宋体"/>
                <w:color w:val="444444"/>
                <w:sz w:val="28"/>
                <w:szCs w:val="28"/>
                <w:shd w:val="clear" w:color="auto" w:fill="FFFFFF"/>
              </w:rPr>
              <w:t>施工图设计</w:t>
            </w:r>
            <w:r>
              <w:rPr>
                <w:rFonts w:hint="eastAsia" w:ascii="宋体" w:hAnsi="宋体"/>
                <w:color w:val="444444"/>
                <w:sz w:val="28"/>
                <w:szCs w:val="28"/>
                <w:shd w:val="clear" w:color="auto" w:fill="FFFFFF"/>
                <w:lang w:eastAsia="zh-CN"/>
              </w:rPr>
              <w:t>。</w:t>
            </w:r>
          </w:p>
        </w:tc>
      </w:tr>
      <w:tr w14:paraId="092FC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97" w:type="dxa"/>
            <w:vAlign w:val="center"/>
          </w:tcPr>
          <w:p w14:paraId="0D2C4AE0">
            <w:pPr>
              <w:jc w:val="center"/>
              <w:rPr>
                <w:rFonts w:ascii="宋体"/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rStyle w:val="7"/>
                <w:rFonts w:hint="eastAsia" w:ascii="宋体" w:hAnsi="宋体"/>
                <w:b w:val="0"/>
                <w:color w:val="444444"/>
                <w:sz w:val="28"/>
                <w:szCs w:val="28"/>
                <w:shd w:val="clear" w:color="auto" w:fill="FFFFFF"/>
              </w:rPr>
              <w:t>选取中介方式：</w:t>
            </w:r>
          </w:p>
        </w:tc>
        <w:tc>
          <w:tcPr>
            <w:tcW w:w="7115" w:type="dxa"/>
          </w:tcPr>
          <w:p w14:paraId="3E39D20A">
            <w:pPr>
              <w:jc w:val="center"/>
              <w:rPr>
                <w:rFonts w:ascii="宋体"/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/>
                <w:color w:val="444444"/>
                <w:sz w:val="28"/>
                <w:szCs w:val="28"/>
                <w:shd w:val="clear" w:color="auto" w:fill="FFFFFF"/>
                <w:lang w:eastAsia="zh-CN"/>
              </w:rPr>
              <w:t>直接</w:t>
            </w:r>
            <w:r>
              <w:rPr>
                <w:rFonts w:hint="eastAsia" w:ascii="宋体" w:hAnsi="宋体"/>
                <w:color w:val="444444"/>
                <w:sz w:val="28"/>
                <w:szCs w:val="28"/>
                <w:shd w:val="clear" w:color="auto" w:fill="FFFFFF"/>
              </w:rPr>
              <w:t>选取</w:t>
            </w:r>
          </w:p>
        </w:tc>
      </w:tr>
      <w:tr w14:paraId="2CB93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97" w:type="dxa"/>
            <w:vAlign w:val="center"/>
          </w:tcPr>
          <w:p w14:paraId="1C6DF18C">
            <w:pPr>
              <w:jc w:val="center"/>
              <w:rPr>
                <w:rFonts w:ascii="宋体"/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rStyle w:val="7"/>
                <w:rFonts w:hint="eastAsia" w:ascii="宋体" w:hAnsi="宋体"/>
                <w:b w:val="0"/>
                <w:color w:val="444444"/>
                <w:sz w:val="28"/>
                <w:szCs w:val="28"/>
                <w:shd w:val="clear" w:color="auto" w:fill="FFFFFF"/>
              </w:rPr>
              <w:t>报价区间：</w:t>
            </w:r>
          </w:p>
        </w:tc>
        <w:tc>
          <w:tcPr>
            <w:tcW w:w="7115" w:type="dxa"/>
          </w:tcPr>
          <w:p w14:paraId="3740BEE5">
            <w:pPr>
              <w:jc w:val="center"/>
              <w:rPr>
                <w:rFonts w:hint="default" w:ascii="宋体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hint="eastAsia" w:ascii="宋体" w:hAnsi="宋体"/>
                <w:sz w:val="28"/>
                <w:szCs w:val="28"/>
                <w:shd w:val="clear" w:color="auto" w:fill="FFFFFF"/>
                <w:lang w:val="en-US" w:eastAsia="zh-CN"/>
              </w:rPr>
              <w:t>35</w:t>
            </w:r>
            <w:r>
              <w:rPr>
                <w:rFonts w:hint="default" w:ascii="Arial" w:hAnsi="Arial" w:cs="Arial"/>
                <w:sz w:val="28"/>
                <w:szCs w:val="28"/>
                <w:shd w:val="clear" w:color="auto" w:fill="FFFFFF"/>
                <w:lang w:val="en-US" w:eastAsia="zh-CN"/>
              </w:rPr>
              <w:t>‰</w:t>
            </w:r>
            <w:r>
              <w:rPr>
                <w:rFonts w:hint="eastAsia" w:ascii="宋体" w:hAnsi="宋体"/>
                <w:sz w:val="28"/>
                <w:szCs w:val="28"/>
                <w:shd w:val="clear" w:color="auto" w:fill="FFFFFF"/>
                <w:lang w:val="en-US" w:eastAsia="zh-CN"/>
              </w:rPr>
              <w:t>以内（总价不超过30万元）</w:t>
            </w:r>
            <w:bookmarkStart w:id="0" w:name="_GoBack"/>
            <w:bookmarkEnd w:id="0"/>
          </w:p>
        </w:tc>
      </w:tr>
      <w:tr w14:paraId="56618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597" w:type="dxa"/>
            <w:vAlign w:val="center"/>
          </w:tcPr>
          <w:p w14:paraId="5D8F3F35">
            <w:pPr>
              <w:jc w:val="center"/>
              <w:rPr>
                <w:rFonts w:ascii="宋体"/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rStyle w:val="7"/>
                <w:rFonts w:hint="eastAsia" w:ascii="宋体" w:hAnsi="宋体"/>
                <w:b w:val="0"/>
                <w:color w:val="444444"/>
                <w:sz w:val="28"/>
                <w:szCs w:val="28"/>
                <w:shd w:val="clear" w:color="auto" w:fill="FFFFFF"/>
              </w:rPr>
              <w:t>截止报名时间：</w:t>
            </w:r>
          </w:p>
        </w:tc>
        <w:tc>
          <w:tcPr>
            <w:tcW w:w="7115" w:type="dxa"/>
          </w:tcPr>
          <w:p w14:paraId="4CE1BE6F">
            <w:pPr>
              <w:jc w:val="center"/>
              <w:rPr>
                <w:rFonts w:ascii="宋体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/>
                <w:sz w:val="28"/>
                <w:szCs w:val="28"/>
                <w:shd w:val="clear" w:color="auto" w:fill="FFFFFF"/>
              </w:rPr>
              <w:t>202</w:t>
            </w:r>
            <w:r>
              <w:rPr>
                <w:rFonts w:hint="eastAsia" w:ascii="宋体" w:hAnsi="宋体"/>
                <w:sz w:val="28"/>
                <w:szCs w:val="28"/>
                <w:shd w:val="clear" w:color="auto" w:fill="FFFFFF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8"/>
                <w:szCs w:val="28"/>
                <w:shd w:val="clear" w:color="auto" w:fill="FFFFFF"/>
              </w:rPr>
              <w:t>年</w:t>
            </w:r>
            <w:r>
              <w:rPr>
                <w:rFonts w:hint="eastAsia" w:ascii="宋体" w:hAnsi="宋体"/>
                <w:sz w:val="28"/>
                <w:szCs w:val="28"/>
                <w:shd w:val="clear" w:color="auto" w:fill="FFFFFF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8"/>
                <w:szCs w:val="28"/>
                <w:shd w:val="clear" w:color="auto" w:fill="FFFFFF"/>
              </w:rPr>
              <w:t>月</w:t>
            </w:r>
            <w:r>
              <w:rPr>
                <w:rFonts w:hint="eastAsia" w:ascii="宋体" w:hAnsi="宋体"/>
                <w:sz w:val="28"/>
                <w:szCs w:val="28"/>
                <w:shd w:val="clear" w:color="auto" w:fill="FFFFFF"/>
                <w:lang w:val="en-US" w:eastAsia="zh-CN"/>
              </w:rPr>
              <w:t>25</w:t>
            </w:r>
            <w:r>
              <w:rPr>
                <w:rFonts w:hint="eastAsia" w:ascii="宋体" w:hAnsi="宋体"/>
                <w:sz w:val="28"/>
                <w:szCs w:val="28"/>
                <w:shd w:val="clear" w:color="auto" w:fill="FFFFFF"/>
              </w:rPr>
              <w:t>日</w:t>
            </w:r>
          </w:p>
        </w:tc>
      </w:tr>
      <w:tr w14:paraId="28D01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2597" w:type="dxa"/>
            <w:vAlign w:val="center"/>
          </w:tcPr>
          <w:p w14:paraId="2AFF6D46">
            <w:pPr>
              <w:jc w:val="center"/>
              <w:rPr>
                <w:rFonts w:ascii="宋体"/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rStyle w:val="7"/>
                <w:rFonts w:hint="eastAsia" w:ascii="宋体" w:hAnsi="宋体"/>
                <w:b w:val="0"/>
                <w:color w:val="444444"/>
                <w:sz w:val="28"/>
                <w:szCs w:val="28"/>
                <w:shd w:val="clear" w:color="auto" w:fill="FFFFFF"/>
              </w:rPr>
              <w:t>公开选取中介时间：</w:t>
            </w:r>
          </w:p>
        </w:tc>
        <w:tc>
          <w:tcPr>
            <w:tcW w:w="7115" w:type="dxa"/>
          </w:tcPr>
          <w:p w14:paraId="4CB05A6A">
            <w:pPr>
              <w:jc w:val="center"/>
              <w:rPr>
                <w:rFonts w:ascii="宋体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/>
                <w:sz w:val="28"/>
                <w:szCs w:val="28"/>
                <w:shd w:val="clear" w:color="auto" w:fill="FFFFFF"/>
              </w:rPr>
              <w:t>202</w:t>
            </w:r>
            <w:r>
              <w:rPr>
                <w:rFonts w:hint="eastAsia" w:ascii="宋体" w:hAnsi="宋体"/>
                <w:sz w:val="28"/>
                <w:szCs w:val="28"/>
                <w:shd w:val="clear" w:color="auto" w:fill="FFFFFF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8"/>
                <w:szCs w:val="28"/>
                <w:shd w:val="clear" w:color="auto" w:fill="FFFFFF"/>
              </w:rPr>
              <w:t>年</w:t>
            </w:r>
            <w:r>
              <w:rPr>
                <w:rFonts w:hint="eastAsia" w:ascii="宋体" w:hAnsi="宋体"/>
                <w:sz w:val="28"/>
                <w:szCs w:val="28"/>
                <w:shd w:val="clear" w:color="auto" w:fill="FFFFFF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8"/>
                <w:szCs w:val="28"/>
                <w:shd w:val="clear" w:color="auto" w:fill="FFFFFF"/>
              </w:rPr>
              <w:t>月</w:t>
            </w:r>
            <w:r>
              <w:rPr>
                <w:rFonts w:hint="eastAsia" w:ascii="宋体" w:hAnsi="宋体"/>
                <w:sz w:val="28"/>
                <w:szCs w:val="28"/>
                <w:shd w:val="clear" w:color="auto" w:fill="FFFFFF"/>
                <w:lang w:val="en-US" w:eastAsia="zh-CN"/>
              </w:rPr>
              <w:t>27</w:t>
            </w:r>
            <w:r>
              <w:rPr>
                <w:rFonts w:hint="eastAsia" w:ascii="宋体" w:hAnsi="宋体"/>
                <w:sz w:val="28"/>
                <w:szCs w:val="28"/>
                <w:shd w:val="clear" w:color="auto" w:fill="FFFFFF"/>
              </w:rPr>
              <w:t>日</w:t>
            </w:r>
          </w:p>
        </w:tc>
      </w:tr>
      <w:tr w14:paraId="300D0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97" w:type="dxa"/>
            <w:vAlign w:val="center"/>
          </w:tcPr>
          <w:p w14:paraId="74355EB1">
            <w:pPr>
              <w:jc w:val="center"/>
              <w:rPr>
                <w:rStyle w:val="7"/>
                <w:rFonts w:ascii="宋体"/>
                <w:sz w:val="28"/>
                <w:szCs w:val="28"/>
              </w:rPr>
            </w:pPr>
            <w:r>
              <w:rPr>
                <w:rStyle w:val="7"/>
                <w:rFonts w:hint="eastAsia" w:ascii="宋体" w:hAnsi="宋体"/>
                <w:b w:val="0"/>
                <w:color w:val="444444"/>
                <w:sz w:val="28"/>
                <w:szCs w:val="28"/>
                <w:shd w:val="clear" w:color="auto" w:fill="FFFFFF"/>
              </w:rPr>
              <w:t>资质要求：</w:t>
            </w:r>
          </w:p>
        </w:tc>
        <w:tc>
          <w:tcPr>
            <w:tcW w:w="7115" w:type="dxa"/>
          </w:tcPr>
          <w:p w14:paraId="45E95783">
            <w:pPr>
              <w:jc w:val="left"/>
              <w:rPr>
                <w:rFonts w:ascii="宋体"/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/>
                <w:color w:val="444444"/>
                <w:sz w:val="28"/>
                <w:szCs w:val="28"/>
                <w:shd w:val="clear" w:color="auto" w:fill="FFFFFF"/>
              </w:rPr>
              <w:t>资格条件：经县交通运输行业主管部门审批入驻太湖县中介超市的具有设计</w:t>
            </w:r>
            <w:r>
              <w:rPr>
                <w:rFonts w:hint="eastAsia" w:ascii="宋体" w:hAnsi="宋体"/>
                <w:color w:val="444444"/>
                <w:sz w:val="28"/>
                <w:szCs w:val="28"/>
                <w:shd w:val="clear" w:color="auto" w:fill="FFFFFF"/>
                <w:lang w:eastAsia="zh-CN"/>
              </w:rPr>
              <w:t>乙级</w:t>
            </w:r>
            <w:r>
              <w:rPr>
                <w:rFonts w:hint="eastAsia" w:ascii="宋体" w:hAnsi="宋体"/>
                <w:color w:val="444444"/>
                <w:sz w:val="28"/>
                <w:szCs w:val="28"/>
                <w:shd w:val="clear" w:color="auto" w:fill="FFFFFF"/>
              </w:rPr>
              <w:t>资质企业；</w:t>
            </w:r>
          </w:p>
        </w:tc>
      </w:tr>
      <w:tr w14:paraId="3C04D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2597" w:type="dxa"/>
            <w:vAlign w:val="center"/>
          </w:tcPr>
          <w:p w14:paraId="499FBAC7">
            <w:pPr>
              <w:jc w:val="center"/>
              <w:rPr>
                <w:rStyle w:val="7"/>
                <w:rFonts w:ascii="宋体"/>
                <w:sz w:val="28"/>
                <w:szCs w:val="28"/>
              </w:rPr>
            </w:pPr>
            <w:r>
              <w:rPr>
                <w:rStyle w:val="7"/>
                <w:rFonts w:hint="eastAsia" w:ascii="宋体" w:hAnsi="宋体"/>
                <w:b w:val="0"/>
                <w:color w:val="444444"/>
                <w:sz w:val="28"/>
                <w:szCs w:val="28"/>
                <w:shd w:val="clear" w:color="auto" w:fill="FFFFFF"/>
              </w:rPr>
              <w:t>项目联系人：</w:t>
            </w:r>
          </w:p>
        </w:tc>
        <w:tc>
          <w:tcPr>
            <w:tcW w:w="7115" w:type="dxa"/>
          </w:tcPr>
          <w:p w14:paraId="06A3654F">
            <w:pPr>
              <w:jc w:val="center"/>
              <w:rPr>
                <w:rFonts w:ascii="宋体"/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/>
                <w:color w:val="444444"/>
                <w:sz w:val="28"/>
                <w:szCs w:val="28"/>
                <w:shd w:val="clear" w:color="auto" w:fill="FFFFFF"/>
              </w:rPr>
              <w:t>金海兵</w:t>
            </w:r>
          </w:p>
        </w:tc>
      </w:tr>
      <w:tr w14:paraId="42241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97" w:type="dxa"/>
            <w:vAlign w:val="center"/>
          </w:tcPr>
          <w:p w14:paraId="08B92BFB">
            <w:pPr>
              <w:jc w:val="center"/>
              <w:rPr>
                <w:rStyle w:val="7"/>
                <w:rFonts w:ascii="宋体"/>
                <w:sz w:val="28"/>
                <w:szCs w:val="28"/>
              </w:rPr>
            </w:pPr>
            <w:r>
              <w:rPr>
                <w:rStyle w:val="7"/>
                <w:rFonts w:hint="eastAsia" w:ascii="宋体" w:hAnsi="宋体"/>
                <w:b w:val="0"/>
                <w:color w:val="444444"/>
                <w:sz w:val="28"/>
                <w:szCs w:val="28"/>
                <w:shd w:val="clear" w:color="auto" w:fill="FFFFFF"/>
              </w:rPr>
              <w:t>项目联系人电话：</w:t>
            </w:r>
          </w:p>
        </w:tc>
        <w:tc>
          <w:tcPr>
            <w:tcW w:w="7115" w:type="dxa"/>
          </w:tcPr>
          <w:p w14:paraId="47BDDA70">
            <w:pPr>
              <w:jc w:val="center"/>
              <w:rPr>
                <w:rFonts w:ascii="宋体"/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/>
                <w:color w:val="444444"/>
                <w:sz w:val="28"/>
                <w:szCs w:val="28"/>
                <w:shd w:val="clear" w:color="auto" w:fill="FFFFFF"/>
              </w:rPr>
              <w:t>13855632679</w:t>
            </w:r>
          </w:p>
        </w:tc>
      </w:tr>
      <w:tr w14:paraId="1C730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97" w:type="dxa"/>
            <w:vAlign w:val="center"/>
          </w:tcPr>
          <w:p w14:paraId="29FA05C6">
            <w:pPr>
              <w:jc w:val="center"/>
              <w:rPr>
                <w:rStyle w:val="7"/>
                <w:rFonts w:ascii="宋体"/>
                <w:sz w:val="28"/>
                <w:szCs w:val="28"/>
              </w:rPr>
            </w:pPr>
            <w:r>
              <w:rPr>
                <w:rStyle w:val="7"/>
                <w:rFonts w:hint="eastAsia" w:ascii="宋体" w:hAnsi="宋体"/>
                <w:b w:val="0"/>
                <w:color w:val="444444"/>
                <w:sz w:val="28"/>
                <w:szCs w:val="28"/>
                <w:shd w:val="clear" w:color="auto" w:fill="FFFFFF"/>
              </w:rPr>
              <w:t>采购单位电话：</w:t>
            </w:r>
          </w:p>
        </w:tc>
        <w:tc>
          <w:tcPr>
            <w:tcW w:w="7115" w:type="dxa"/>
          </w:tcPr>
          <w:p w14:paraId="7C741F20">
            <w:pPr>
              <w:jc w:val="center"/>
              <w:rPr>
                <w:rFonts w:ascii="宋体"/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/>
                <w:color w:val="444444"/>
                <w:sz w:val="28"/>
                <w:szCs w:val="28"/>
                <w:shd w:val="clear" w:color="auto" w:fill="FFFFFF"/>
              </w:rPr>
              <w:t>0556-4161503</w:t>
            </w:r>
          </w:p>
        </w:tc>
      </w:tr>
      <w:tr w14:paraId="1FA78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97" w:type="dxa"/>
            <w:vAlign w:val="center"/>
          </w:tcPr>
          <w:p w14:paraId="2C1A8884">
            <w:pPr>
              <w:jc w:val="center"/>
              <w:rPr>
                <w:rStyle w:val="7"/>
                <w:rFonts w:ascii="宋体"/>
                <w:sz w:val="28"/>
                <w:szCs w:val="28"/>
              </w:rPr>
            </w:pPr>
            <w:r>
              <w:rPr>
                <w:rStyle w:val="7"/>
                <w:rFonts w:hint="eastAsia" w:ascii="宋体" w:hAnsi="宋体"/>
                <w:b w:val="0"/>
                <w:color w:val="444444"/>
                <w:sz w:val="28"/>
                <w:szCs w:val="28"/>
                <w:shd w:val="clear" w:color="auto" w:fill="FFFFFF"/>
              </w:rPr>
              <w:t>备注</w:t>
            </w:r>
          </w:p>
        </w:tc>
        <w:tc>
          <w:tcPr>
            <w:tcW w:w="7115" w:type="dxa"/>
          </w:tcPr>
          <w:p w14:paraId="1306EFFE">
            <w:pPr>
              <w:jc w:val="left"/>
              <w:rPr>
                <w:rFonts w:hint="eastAsia" w:ascii="宋体" w:eastAsia="宋体"/>
                <w:color w:val="444444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宋体"/>
                <w:color w:val="444444"/>
                <w:sz w:val="28"/>
                <w:szCs w:val="28"/>
                <w:shd w:val="clear" w:color="auto" w:fill="FFFFFF"/>
                <w:lang w:eastAsia="zh-CN"/>
              </w:rPr>
              <w:t>施工图设计图纸需按桥梁名称分开装订。</w:t>
            </w:r>
          </w:p>
        </w:tc>
      </w:tr>
    </w:tbl>
    <w:p w14:paraId="6F741713">
      <w:pPr>
        <w:rPr>
          <w:rFonts w:ascii="宋体"/>
          <w:sz w:val="28"/>
          <w:szCs w:val="28"/>
          <w:shd w:val="clear" w:color="auto" w:fill="FFFFFF"/>
        </w:rPr>
      </w:pPr>
    </w:p>
    <w:sectPr>
      <w:pgSz w:w="11906" w:h="16838"/>
      <w:pgMar w:top="1440" w:right="1644" w:bottom="1440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134CF6"/>
    <w:multiLevelType w:val="singleLevel"/>
    <w:tmpl w:val="B6134CF6"/>
    <w:lvl w:ilvl="0" w:tentative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jllNzYwOGM4MjQwM2ExZGEzYzZjNmY2YTM3YTU3ZmYifQ=="/>
    <w:docVar w:name="KSO_WPS_MARK_KEY" w:val="5417e24d-4609-470c-be32-03a775ae6885"/>
  </w:docVars>
  <w:rsids>
    <w:rsidRoot w:val="009740E0"/>
    <w:rsid w:val="00001229"/>
    <w:rsid w:val="00012DAD"/>
    <w:rsid w:val="00017F48"/>
    <w:rsid w:val="00020CA8"/>
    <w:rsid w:val="0003516A"/>
    <w:rsid w:val="00040296"/>
    <w:rsid w:val="00046831"/>
    <w:rsid w:val="00052C7E"/>
    <w:rsid w:val="00056ABE"/>
    <w:rsid w:val="00057662"/>
    <w:rsid w:val="00065FC9"/>
    <w:rsid w:val="00077FBA"/>
    <w:rsid w:val="00090501"/>
    <w:rsid w:val="000A0146"/>
    <w:rsid w:val="000E77E3"/>
    <w:rsid w:val="000F3034"/>
    <w:rsid w:val="000F53AB"/>
    <w:rsid w:val="00133B16"/>
    <w:rsid w:val="001429F2"/>
    <w:rsid w:val="00161ADF"/>
    <w:rsid w:val="0017496E"/>
    <w:rsid w:val="0019145F"/>
    <w:rsid w:val="001B24EF"/>
    <w:rsid w:val="001D5AB6"/>
    <w:rsid w:val="001E1BF8"/>
    <w:rsid w:val="001F0898"/>
    <w:rsid w:val="001F7861"/>
    <w:rsid w:val="0020587C"/>
    <w:rsid w:val="00213F3E"/>
    <w:rsid w:val="00216D7C"/>
    <w:rsid w:val="002301BB"/>
    <w:rsid w:val="00234A9D"/>
    <w:rsid w:val="002748C3"/>
    <w:rsid w:val="002825F2"/>
    <w:rsid w:val="00283418"/>
    <w:rsid w:val="002A227E"/>
    <w:rsid w:val="002F05A9"/>
    <w:rsid w:val="00307E14"/>
    <w:rsid w:val="00312168"/>
    <w:rsid w:val="00313172"/>
    <w:rsid w:val="00314943"/>
    <w:rsid w:val="00324E04"/>
    <w:rsid w:val="00326F06"/>
    <w:rsid w:val="00343D32"/>
    <w:rsid w:val="00392F11"/>
    <w:rsid w:val="003A1A49"/>
    <w:rsid w:val="003A4E0C"/>
    <w:rsid w:val="003C2DDF"/>
    <w:rsid w:val="003E211A"/>
    <w:rsid w:val="003F68DE"/>
    <w:rsid w:val="00406ABA"/>
    <w:rsid w:val="004174A2"/>
    <w:rsid w:val="00436449"/>
    <w:rsid w:val="00481628"/>
    <w:rsid w:val="00486DDE"/>
    <w:rsid w:val="004E3C59"/>
    <w:rsid w:val="00505B06"/>
    <w:rsid w:val="00521469"/>
    <w:rsid w:val="005269A9"/>
    <w:rsid w:val="00540369"/>
    <w:rsid w:val="005474BD"/>
    <w:rsid w:val="00556887"/>
    <w:rsid w:val="00573356"/>
    <w:rsid w:val="00581270"/>
    <w:rsid w:val="005B0003"/>
    <w:rsid w:val="005B64C4"/>
    <w:rsid w:val="005C555D"/>
    <w:rsid w:val="005D3304"/>
    <w:rsid w:val="00606104"/>
    <w:rsid w:val="00611E2D"/>
    <w:rsid w:val="00614AD6"/>
    <w:rsid w:val="00615F13"/>
    <w:rsid w:val="00621244"/>
    <w:rsid w:val="0062127A"/>
    <w:rsid w:val="00627E08"/>
    <w:rsid w:val="00646016"/>
    <w:rsid w:val="00657B30"/>
    <w:rsid w:val="00665453"/>
    <w:rsid w:val="00676796"/>
    <w:rsid w:val="006858BB"/>
    <w:rsid w:val="00697EFD"/>
    <w:rsid w:val="006A72FA"/>
    <w:rsid w:val="006C4D34"/>
    <w:rsid w:val="006D0102"/>
    <w:rsid w:val="006D04E7"/>
    <w:rsid w:val="006F798B"/>
    <w:rsid w:val="0071625C"/>
    <w:rsid w:val="00717146"/>
    <w:rsid w:val="00732C8D"/>
    <w:rsid w:val="0073613B"/>
    <w:rsid w:val="0074193D"/>
    <w:rsid w:val="00747D31"/>
    <w:rsid w:val="0075742F"/>
    <w:rsid w:val="007577C9"/>
    <w:rsid w:val="007936AC"/>
    <w:rsid w:val="007A0234"/>
    <w:rsid w:val="007D4CE3"/>
    <w:rsid w:val="007D7A6F"/>
    <w:rsid w:val="007E10A2"/>
    <w:rsid w:val="007F6303"/>
    <w:rsid w:val="00831150"/>
    <w:rsid w:val="008315C9"/>
    <w:rsid w:val="00864EED"/>
    <w:rsid w:val="008777FF"/>
    <w:rsid w:val="00880191"/>
    <w:rsid w:val="00884642"/>
    <w:rsid w:val="00884901"/>
    <w:rsid w:val="008956C1"/>
    <w:rsid w:val="008A1C90"/>
    <w:rsid w:val="008A735B"/>
    <w:rsid w:val="008C5C9C"/>
    <w:rsid w:val="008E24CE"/>
    <w:rsid w:val="008E2549"/>
    <w:rsid w:val="008E38BA"/>
    <w:rsid w:val="00911DDB"/>
    <w:rsid w:val="0091382F"/>
    <w:rsid w:val="00924251"/>
    <w:rsid w:val="00932541"/>
    <w:rsid w:val="00971753"/>
    <w:rsid w:val="009740E0"/>
    <w:rsid w:val="00975B47"/>
    <w:rsid w:val="00977B6D"/>
    <w:rsid w:val="009E0593"/>
    <w:rsid w:val="009E0C3A"/>
    <w:rsid w:val="009E2E37"/>
    <w:rsid w:val="009E5246"/>
    <w:rsid w:val="009F4876"/>
    <w:rsid w:val="00A056E9"/>
    <w:rsid w:val="00A07E2D"/>
    <w:rsid w:val="00A2637E"/>
    <w:rsid w:val="00A42F9D"/>
    <w:rsid w:val="00A5172F"/>
    <w:rsid w:val="00A84F95"/>
    <w:rsid w:val="00AA50CE"/>
    <w:rsid w:val="00AB3941"/>
    <w:rsid w:val="00AC42C2"/>
    <w:rsid w:val="00AF1267"/>
    <w:rsid w:val="00AF23C0"/>
    <w:rsid w:val="00B02F9C"/>
    <w:rsid w:val="00B04AE7"/>
    <w:rsid w:val="00B0544B"/>
    <w:rsid w:val="00B1169F"/>
    <w:rsid w:val="00B25B95"/>
    <w:rsid w:val="00B2730F"/>
    <w:rsid w:val="00B328D5"/>
    <w:rsid w:val="00B32F36"/>
    <w:rsid w:val="00B5645C"/>
    <w:rsid w:val="00B579AF"/>
    <w:rsid w:val="00B60B5C"/>
    <w:rsid w:val="00B7555D"/>
    <w:rsid w:val="00B7603F"/>
    <w:rsid w:val="00B76E0F"/>
    <w:rsid w:val="00B83A91"/>
    <w:rsid w:val="00B932C5"/>
    <w:rsid w:val="00B94032"/>
    <w:rsid w:val="00BB377E"/>
    <w:rsid w:val="00BC18AD"/>
    <w:rsid w:val="00BD17F1"/>
    <w:rsid w:val="00BE1FA6"/>
    <w:rsid w:val="00BE698D"/>
    <w:rsid w:val="00C053B7"/>
    <w:rsid w:val="00C112A8"/>
    <w:rsid w:val="00C330AD"/>
    <w:rsid w:val="00C94BB4"/>
    <w:rsid w:val="00CB4DDA"/>
    <w:rsid w:val="00CD2765"/>
    <w:rsid w:val="00CD2A8C"/>
    <w:rsid w:val="00CD3997"/>
    <w:rsid w:val="00CD4D47"/>
    <w:rsid w:val="00CE5A33"/>
    <w:rsid w:val="00CF41C1"/>
    <w:rsid w:val="00CF5346"/>
    <w:rsid w:val="00D03EE7"/>
    <w:rsid w:val="00D21B58"/>
    <w:rsid w:val="00D30DFC"/>
    <w:rsid w:val="00D324FA"/>
    <w:rsid w:val="00D54B22"/>
    <w:rsid w:val="00D556D2"/>
    <w:rsid w:val="00D572A5"/>
    <w:rsid w:val="00D67D66"/>
    <w:rsid w:val="00D76879"/>
    <w:rsid w:val="00D95EFA"/>
    <w:rsid w:val="00D97CF8"/>
    <w:rsid w:val="00E11164"/>
    <w:rsid w:val="00E27D2F"/>
    <w:rsid w:val="00E33648"/>
    <w:rsid w:val="00E56357"/>
    <w:rsid w:val="00E83628"/>
    <w:rsid w:val="00EA449F"/>
    <w:rsid w:val="00EC6AA2"/>
    <w:rsid w:val="00ED3E25"/>
    <w:rsid w:val="00EE5324"/>
    <w:rsid w:val="00EE58E6"/>
    <w:rsid w:val="00EE79C8"/>
    <w:rsid w:val="00F219C6"/>
    <w:rsid w:val="00F25E0B"/>
    <w:rsid w:val="00F3214F"/>
    <w:rsid w:val="00F65BB6"/>
    <w:rsid w:val="00F74905"/>
    <w:rsid w:val="00F857EC"/>
    <w:rsid w:val="00FA7308"/>
    <w:rsid w:val="00FB1C1E"/>
    <w:rsid w:val="00FF7BA3"/>
    <w:rsid w:val="059259B9"/>
    <w:rsid w:val="078840FC"/>
    <w:rsid w:val="2001472C"/>
    <w:rsid w:val="295959FF"/>
    <w:rsid w:val="2BA72BE6"/>
    <w:rsid w:val="2D254FCD"/>
    <w:rsid w:val="2E7B5D7B"/>
    <w:rsid w:val="2FEE0EFF"/>
    <w:rsid w:val="35BF4D2B"/>
    <w:rsid w:val="3F277CDA"/>
    <w:rsid w:val="450F18B8"/>
    <w:rsid w:val="45314095"/>
    <w:rsid w:val="46C1026F"/>
    <w:rsid w:val="480A77CA"/>
    <w:rsid w:val="4961028C"/>
    <w:rsid w:val="49880E49"/>
    <w:rsid w:val="4C3E25C3"/>
    <w:rsid w:val="53FD6E04"/>
    <w:rsid w:val="633F213F"/>
    <w:rsid w:val="69160836"/>
    <w:rsid w:val="6A5408F1"/>
    <w:rsid w:val="738D798C"/>
    <w:rsid w:val="756E61D9"/>
    <w:rsid w:val="764D41DD"/>
    <w:rsid w:val="794D6733"/>
    <w:rsid w:val="7C042071"/>
    <w:rsid w:val="7D8F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99"/>
    <w:rPr>
      <w:rFonts w:cs="Times New Roman"/>
      <w:b/>
      <w:bCs/>
    </w:rPr>
  </w:style>
  <w:style w:type="character" w:customStyle="1" w:styleId="8">
    <w:name w:val="Footer Char"/>
    <w:basedOn w:val="6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Header Char"/>
    <w:basedOn w:val="6"/>
    <w:link w:val="3"/>
    <w:qFormat/>
    <w:locked/>
    <w:uiPriority w:val="99"/>
    <w:rPr>
      <w:rFonts w:cs="Times New Roman"/>
      <w:sz w:val="18"/>
      <w:szCs w:val="18"/>
    </w:rPr>
  </w:style>
  <w:style w:type="paragraph" w:customStyle="1" w:styleId="10">
    <w:name w:val="Char Char1"/>
    <w:basedOn w:val="1"/>
    <w:qFormat/>
    <w:uiPriority w:val="99"/>
    <w:pPr>
      <w:widowControl/>
      <w:spacing w:after="200" w:line="276" w:lineRule="auto"/>
      <w:jc w:val="left"/>
    </w:pPr>
    <w:rPr>
      <w:rFonts w:ascii="Times New Roman" w:hAnsi="Times New Roman"/>
      <w:kern w:val="0"/>
      <w:sz w:val="22"/>
      <w:lang w:eastAsia="en-US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681</Words>
  <Characters>783</Characters>
  <Lines>0</Lines>
  <Paragraphs>0</Paragraphs>
  <TotalTime>10</TotalTime>
  <ScaleCrop>false</ScaleCrop>
  <LinksUpToDate>false</LinksUpToDate>
  <CharactersWithSpaces>783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2021-10-25T02:53:00Z</dcterms:created>
  <dc:creator>th</dc:creator>
  <cp:lastModifiedBy>zp</cp:lastModifiedBy>
  <cp:lastPrinted>2021-03-22T07:43:00Z</cp:lastPrinted>
  <dcterms:modified xsi:type="dcterms:W3CDTF">2025-04-21T01:13:28Z</dcterms:modified>
  <dc:title>关于太湖县普通国省干线桥梁（新仓大桥）维修加固养护工程公开选取【施工图设计】机构的公告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58A7460E958B4B819B41011F772E66F3</vt:lpwstr>
  </property>
  <property fmtid="{D5CDD505-2E9C-101B-9397-08002B2CF9AE}" pid="4" name="KSOTemplateDocerSaveRecord">
    <vt:lpwstr>eyJoZGlkIjoiYmQ2NmU4NjEyM2U2Y2RkYmVhYTc5NGI5MWRmMWMwOTgiLCJ1c2VySWQiOiIxMDM3MDk3MDI4In0=</vt:lpwstr>
  </property>
</Properties>
</file>