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9C" w:rsidRDefault="00045B5C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关于网上中介超市选取第三方服务的报告</w:t>
      </w:r>
    </w:p>
    <w:p w:rsidR="00936C9C" w:rsidRDefault="00045B5C">
      <w:pPr>
        <w:numPr>
          <w:ilvl w:val="0"/>
          <w:numId w:val="1"/>
        </w:num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服务名称：太湖县燃气专项规划（2022年—2035年）</w:t>
      </w:r>
    </w:p>
    <w:p w:rsidR="00936C9C" w:rsidRDefault="00045B5C">
      <w:pPr>
        <w:numPr>
          <w:ilvl w:val="0"/>
          <w:numId w:val="1"/>
        </w:num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采购部门名称：太湖县城市管理局</w:t>
      </w:r>
    </w:p>
    <w:p w:rsidR="00936C9C" w:rsidRDefault="00045B5C">
      <w:pPr>
        <w:numPr>
          <w:ilvl w:val="0"/>
          <w:numId w:val="1"/>
        </w:num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项目规模：全面调研太湖县燃气发展现状，总结现状发展存在问题，针对</w:t>
      </w:r>
      <w:r w:rsidR="00995AD9">
        <w:rPr>
          <w:rFonts w:ascii="仿宋" w:eastAsia="仿宋" w:hAnsi="仿宋" w:cs="仿宋" w:hint="eastAsia"/>
          <w:sz w:val="28"/>
          <w:szCs w:val="28"/>
        </w:rPr>
        <w:t>太湖县燃气行业发展进行专题研究，科学合理规划编制太湖县燃气专项规划（2022年—2035年）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4、服务类型：规划设计、方案编制、</w:t>
      </w:r>
      <w:r w:rsidR="00995AD9"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 w:hint="eastAsia"/>
          <w:sz w:val="28"/>
          <w:szCs w:val="28"/>
        </w:rPr>
        <w:t>验收</w:t>
      </w:r>
      <w:r w:rsidR="00995AD9">
        <w:rPr>
          <w:rFonts w:ascii="仿宋" w:eastAsia="仿宋" w:hAnsi="仿宋" w:cs="仿宋" w:hint="eastAsia"/>
          <w:sz w:val="28"/>
          <w:szCs w:val="28"/>
        </w:rPr>
        <w:t>。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5、服务时限：中选后6个月内完成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6、金额说明：本次采购服务金额按相关收费标准及结合市场调节价计算，最终以中标价为准</w:t>
      </w:r>
    </w:p>
    <w:p w:rsidR="006A16C5" w:rsidRDefault="00045B5C" w:rsidP="006A16C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6A16C5">
        <w:rPr>
          <w:rFonts w:ascii="仿宋" w:eastAsia="仿宋" w:hAnsi="仿宋" w:cs="仿宋" w:hint="eastAsia"/>
          <w:sz w:val="28"/>
          <w:szCs w:val="28"/>
        </w:rPr>
        <w:t>7、服务内容：全面调研太湖县燃气发展现状，总结现状发展存在问题，针对太湖县燃气行业发展进行专题研究，</w:t>
      </w:r>
      <w:r w:rsidR="006A16C5">
        <w:rPr>
          <w:rFonts w:ascii="仿宋" w:eastAsia="仿宋" w:hAnsi="仿宋" w:cs="仿宋" w:hint="eastAsia"/>
          <w:sz w:val="28"/>
          <w:szCs w:val="28"/>
        </w:rPr>
        <w:t>科学合理规划编制太湖县燃气专项规划（2022年—2035年）。</w:t>
      </w:r>
    </w:p>
    <w:p w:rsidR="00936C9C" w:rsidRPr="006A16C5" w:rsidRDefault="00045B5C" w:rsidP="006A16C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6A16C5">
        <w:rPr>
          <w:rFonts w:ascii="仿宋" w:eastAsia="仿宋" w:hAnsi="仿宋" w:cs="仿宋" w:hint="eastAsia"/>
          <w:sz w:val="28"/>
          <w:szCs w:val="28"/>
        </w:rPr>
        <w:t>8、选取中介方式：均价选取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9、报价区间：250000元以内</w:t>
      </w:r>
      <w:bookmarkStart w:id="0" w:name="_GoBack"/>
      <w:bookmarkEnd w:id="0"/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10、截止报名时间:2022年</w:t>
      </w:r>
      <w:r w:rsidR="001908F1"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908F1"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11、公开选取中介时间：2022年</w:t>
      </w:r>
      <w:r w:rsidR="001908F1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A96B50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2371C1" w:rsidRPr="00D13CEA" w:rsidRDefault="00045B5C" w:rsidP="00D13CEA">
      <w:pPr>
        <w:tabs>
          <w:tab w:val="left" w:pos="993"/>
        </w:tabs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12、资质要求：已在中国境内注册，在法律上、财务上独立，经营范围必须满足本次服务范围，且已入驻太湖县中介超市的企业。</w:t>
      </w:r>
      <w:r w:rsidR="009E2873">
        <w:rPr>
          <w:rFonts w:ascii="仿宋" w:eastAsia="仿宋" w:hAnsi="仿宋" w:cs="仿宋" w:hint="eastAsia"/>
          <w:sz w:val="28"/>
          <w:szCs w:val="28"/>
        </w:rPr>
        <w:t>供应</w:t>
      </w:r>
      <w:r w:rsidR="002371C1" w:rsidRPr="00D13CEA">
        <w:rPr>
          <w:rFonts w:ascii="仿宋" w:eastAsia="仿宋" w:hAnsi="仿宋" w:cs="仿宋" w:hint="eastAsia"/>
          <w:sz w:val="28"/>
          <w:szCs w:val="28"/>
        </w:rPr>
        <w:t>商须具备国家主管部门核发的国家工程咨询市政公用工程（燃气）专业</w:t>
      </w:r>
      <w:r w:rsidR="0035474C">
        <w:rPr>
          <w:rFonts w:ascii="仿宋" w:eastAsia="仿宋" w:hAnsi="仿宋" w:cs="仿宋" w:hint="eastAsia"/>
          <w:b/>
          <w:sz w:val="28"/>
          <w:szCs w:val="28"/>
        </w:rPr>
        <w:t>乙</w:t>
      </w:r>
      <w:r w:rsidR="009204F3">
        <w:rPr>
          <w:rFonts w:ascii="仿宋" w:eastAsia="仿宋" w:hAnsi="仿宋" w:cs="仿宋" w:hint="eastAsia"/>
          <w:sz w:val="28"/>
          <w:szCs w:val="28"/>
        </w:rPr>
        <w:t>级</w:t>
      </w:r>
      <w:r w:rsidR="0035474C">
        <w:rPr>
          <w:rFonts w:ascii="仿宋" w:eastAsia="仿宋" w:hAnsi="仿宋" w:cs="仿宋" w:hint="eastAsia"/>
          <w:sz w:val="28"/>
          <w:szCs w:val="28"/>
        </w:rPr>
        <w:t>及以上</w:t>
      </w:r>
      <w:r w:rsidR="009204F3">
        <w:rPr>
          <w:rFonts w:ascii="仿宋" w:eastAsia="仿宋" w:hAnsi="仿宋" w:cs="仿宋" w:hint="eastAsia"/>
          <w:sz w:val="28"/>
          <w:szCs w:val="28"/>
        </w:rPr>
        <w:t>资质，</w:t>
      </w:r>
      <w:r w:rsidR="002371C1" w:rsidRPr="00D13CEA">
        <w:rPr>
          <w:rFonts w:ascii="仿宋" w:eastAsia="仿宋" w:hAnsi="仿宋" w:cs="仿宋" w:hint="eastAsia"/>
          <w:sz w:val="28"/>
          <w:szCs w:val="28"/>
        </w:rPr>
        <w:t>近三年完成过</w:t>
      </w:r>
      <w:r w:rsidR="006C08DE" w:rsidRPr="00D13CEA">
        <w:rPr>
          <w:rFonts w:ascii="仿宋" w:eastAsia="仿宋" w:hAnsi="仿宋" w:cs="仿宋" w:hint="eastAsia"/>
          <w:sz w:val="28"/>
          <w:szCs w:val="28"/>
        </w:rPr>
        <w:t>至少一项类似工程项目业绩，提供中标通知书或者合同复印件加盖公章；</w:t>
      </w:r>
      <w:r w:rsidR="002371C1" w:rsidRPr="00D13CEA">
        <w:rPr>
          <w:rFonts w:ascii="仿宋" w:eastAsia="仿宋" w:hAnsi="仿宋" w:cs="仿宋" w:hint="eastAsia"/>
          <w:sz w:val="28"/>
          <w:szCs w:val="28"/>
        </w:rPr>
        <w:t xml:space="preserve"> 拟派项</w:t>
      </w:r>
      <w:r w:rsidR="00CC12C0">
        <w:rPr>
          <w:rFonts w:ascii="仿宋" w:eastAsia="仿宋" w:hAnsi="仿宋" w:cs="仿宋" w:hint="eastAsia"/>
          <w:sz w:val="28"/>
          <w:szCs w:val="28"/>
        </w:rPr>
        <w:t>目设计总负责人必须具备中级工程师及以上（城市燃气工程专业）资格。</w:t>
      </w:r>
      <w:r w:rsidR="00CC12C0" w:rsidRPr="00D13CEA">
        <w:rPr>
          <w:rFonts w:ascii="仿宋" w:eastAsia="仿宋" w:hAnsi="仿宋" w:cs="仿宋"/>
          <w:sz w:val="28"/>
          <w:szCs w:val="28"/>
        </w:rPr>
        <w:t xml:space="preserve"> 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13、参与要求：诚信参与，理性报价，违约必究。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14、项目联系人</w:t>
      </w:r>
      <w:r w:rsidR="00D13CEA">
        <w:rPr>
          <w:rFonts w:ascii="仿宋" w:eastAsia="仿宋" w:hAnsi="仿宋" w:cs="仿宋" w:hint="eastAsia"/>
          <w:sz w:val="28"/>
          <w:szCs w:val="28"/>
        </w:rPr>
        <w:t>：周晓阳</w:t>
      </w:r>
    </w:p>
    <w:p w:rsidR="00D13CEA" w:rsidRDefault="00045B5C" w:rsidP="00D4624D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15、项目联系人电话：</w:t>
      </w:r>
      <w:r w:rsidR="00D13CEA">
        <w:rPr>
          <w:rFonts w:ascii="仿宋" w:eastAsia="仿宋" w:hAnsi="仿宋" w:cs="仿宋" w:hint="eastAsia"/>
          <w:sz w:val="28"/>
          <w:szCs w:val="28"/>
        </w:rPr>
        <w:t>18133028036</w:t>
      </w:r>
    </w:p>
    <w:p w:rsidR="00936C9C" w:rsidRDefault="00045B5C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16、采购单位电话：4184093</w:t>
      </w:r>
    </w:p>
    <w:sectPr w:rsidR="00936C9C" w:rsidSect="0047029A">
      <w:pgSz w:w="11906" w:h="16838"/>
      <w:pgMar w:top="1134" w:right="1644" w:bottom="873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54" w:rsidRDefault="00BE5A54" w:rsidP="00995AD9">
      <w:r>
        <w:separator/>
      </w:r>
    </w:p>
  </w:endnote>
  <w:endnote w:type="continuationSeparator" w:id="1">
    <w:p w:rsidR="00BE5A54" w:rsidRDefault="00BE5A54" w:rsidP="0099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54" w:rsidRDefault="00BE5A54" w:rsidP="00995AD9">
      <w:r>
        <w:separator/>
      </w:r>
    </w:p>
  </w:footnote>
  <w:footnote w:type="continuationSeparator" w:id="1">
    <w:p w:rsidR="00BE5A54" w:rsidRDefault="00BE5A54" w:rsidP="00995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F535A"/>
    <w:multiLevelType w:val="singleLevel"/>
    <w:tmpl w:val="9CBF535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zNjA1NTg0NDI5YmViYWNlNGEzNzc1NTY5MzE3YWIifQ=="/>
  </w:docVars>
  <w:rsids>
    <w:rsidRoot w:val="5E7F3163"/>
    <w:rsid w:val="00045B5C"/>
    <w:rsid w:val="0016388B"/>
    <w:rsid w:val="001908F1"/>
    <w:rsid w:val="002371C1"/>
    <w:rsid w:val="00260517"/>
    <w:rsid w:val="0035474C"/>
    <w:rsid w:val="0047029A"/>
    <w:rsid w:val="006A16C5"/>
    <w:rsid w:val="006C08DE"/>
    <w:rsid w:val="00782922"/>
    <w:rsid w:val="00877258"/>
    <w:rsid w:val="009204F3"/>
    <w:rsid w:val="00936C9C"/>
    <w:rsid w:val="00967104"/>
    <w:rsid w:val="00995AD9"/>
    <w:rsid w:val="009E2873"/>
    <w:rsid w:val="00A83222"/>
    <w:rsid w:val="00A96B50"/>
    <w:rsid w:val="00B339CD"/>
    <w:rsid w:val="00BD15A3"/>
    <w:rsid w:val="00BE5A54"/>
    <w:rsid w:val="00CC12C0"/>
    <w:rsid w:val="00D13CEA"/>
    <w:rsid w:val="00D4624D"/>
    <w:rsid w:val="00F16EE7"/>
    <w:rsid w:val="00F610DC"/>
    <w:rsid w:val="1E2843E8"/>
    <w:rsid w:val="5E7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5AD9"/>
    <w:rPr>
      <w:kern w:val="2"/>
      <w:sz w:val="18"/>
      <w:szCs w:val="18"/>
    </w:rPr>
  </w:style>
  <w:style w:type="paragraph" w:styleId="a4">
    <w:name w:val="footer"/>
    <w:basedOn w:val="a"/>
    <w:link w:val="Char0"/>
    <w:rsid w:val="00995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5A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WPS_1652663257</dc:creator>
  <cp:lastModifiedBy>lenovo</cp:lastModifiedBy>
  <cp:revision>45</cp:revision>
  <cp:lastPrinted>2022-06-21T02:19:00Z</cp:lastPrinted>
  <dcterms:created xsi:type="dcterms:W3CDTF">2022-05-18T07:35:00Z</dcterms:created>
  <dcterms:modified xsi:type="dcterms:W3CDTF">2022-09-29T08:27:00Z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63E2B334BF3C4CEE90C42D2AD3DA7E88</vt:lpwstr>
  </property>
</Properties>
</file>