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Y="634"/>
        <w:tblW w:w="0" w:type="auto"/>
        <w:tblLook w:val="04A0"/>
      </w:tblPr>
      <w:tblGrid>
        <w:gridCol w:w="4679"/>
        <w:gridCol w:w="4689"/>
        <w:gridCol w:w="2405"/>
        <w:gridCol w:w="2401"/>
      </w:tblGrid>
      <w:tr w:rsidR="00BF204C" w:rsidTr="00BF204C">
        <w:tc>
          <w:tcPr>
            <w:tcW w:w="4679" w:type="dxa"/>
            <w:vAlign w:val="center"/>
          </w:tcPr>
          <w:p w:rsidR="00BF204C" w:rsidRDefault="00BF204C" w:rsidP="00AB5E7D">
            <w:pPr>
              <w:jc w:val="center"/>
            </w:pPr>
            <w:r>
              <w:rPr>
                <w:rFonts w:hint="eastAsia"/>
              </w:rPr>
              <w:t>监测点位</w:t>
            </w:r>
          </w:p>
        </w:tc>
        <w:tc>
          <w:tcPr>
            <w:tcW w:w="4689" w:type="dxa"/>
            <w:vAlign w:val="center"/>
          </w:tcPr>
          <w:p w:rsidR="00BF204C" w:rsidRDefault="00BF204C" w:rsidP="00AB5E7D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2405" w:type="dxa"/>
            <w:vAlign w:val="center"/>
          </w:tcPr>
          <w:p w:rsidR="00BF204C" w:rsidRDefault="00BF204C" w:rsidP="00AB5E7D">
            <w:pPr>
              <w:jc w:val="center"/>
            </w:pPr>
            <w:r>
              <w:rPr>
                <w:rFonts w:hint="eastAsia"/>
              </w:rPr>
              <w:t>频次</w:t>
            </w:r>
          </w:p>
        </w:tc>
        <w:tc>
          <w:tcPr>
            <w:tcW w:w="2401" w:type="dxa"/>
          </w:tcPr>
          <w:p w:rsidR="00BF204C" w:rsidRDefault="00BF204C" w:rsidP="00AB5E7D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</w:tr>
      <w:tr w:rsidR="005B0ED7" w:rsidTr="003845AD">
        <w:tc>
          <w:tcPr>
            <w:tcW w:w="4679" w:type="dxa"/>
            <w:vAlign w:val="center"/>
          </w:tcPr>
          <w:p w:rsidR="005B0ED7" w:rsidRDefault="005B0ED7" w:rsidP="00AB5E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寺前河入湖口</w:t>
            </w:r>
          </w:p>
        </w:tc>
        <w:tc>
          <w:tcPr>
            <w:tcW w:w="4689" w:type="dxa"/>
            <w:vAlign w:val="center"/>
          </w:tcPr>
          <w:p w:rsidR="005B0ED7" w:rsidRDefault="005B0ED7" w:rsidP="00AB5E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汞,氰化物,铅,高锰酸盐指数,镉,石油类,氟化物,挥发酚, 总氮,粪大肠菌群数,铜,锌,氨氮,五日生化需氧量，水温，pH值，溶解氧，化学需氧量，总磷（以P计），硒，砷，六价铬，阴离子表面活性剂，硫化物，</w:t>
            </w:r>
          </w:p>
        </w:tc>
        <w:tc>
          <w:tcPr>
            <w:tcW w:w="2405" w:type="dxa"/>
            <w:vAlign w:val="center"/>
          </w:tcPr>
          <w:p w:rsidR="005B0ED7" w:rsidRDefault="005B0ED7" w:rsidP="00AB5E7D">
            <w:pPr>
              <w:jc w:val="center"/>
            </w:pPr>
            <w:r>
              <w:rPr>
                <w:rFonts w:hint="eastAsia"/>
              </w:rPr>
              <w:t>每季度一次，共四次</w:t>
            </w:r>
          </w:p>
        </w:tc>
        <w:tc>
          <w:tcPr>
            <w:tcW w:w="2401" w:type="dxa"/>
            <w:vMerge w:val="restart"/>
            <w:vAlign w:val="center"/>
          </w:tcPr>
          <w:p w:rsidR="005B0ED7" w:rsidRDefault="005B0ED7" w:rsidP="003845AD">
            <w:pPr>
              <w:jc w:val="center"/>
            </w:pPr>
            <w:r>
              <w:rPr>
                <w:rFonts w:hint="eastAsia"/>
              </w:rPr>
              <w:t>较好湖泊及省控断面监测项目</w:t>
            </w:r>
          </w:p>
        </w:tc>
      </w:tr>
      <w:tr w:rsidR="005B0ED7" w:rsidTr="003845AD">
        <w:tc>
          <w:tcPr>
            <w:tcW w:w="4679" w:type="dxa"/>
            <w:vAlign w:val="center"/>
          </w:tcPr>
          <w:p w:rsidR="005B0ED7" w:rsidRDefault="005B0ED7" w:rsidP="00AB5E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猫石河入湖口</w:t>
            </w:r>
          </w:p>
        </w:tc>
        <w:tc>
          <w:tcPr>
            <w:tcW w:w="4689" w:type="dxa"/>
            <w:vAlign w:val="center"/>
          </w:tcPr>
          <w:p w:rsidR="005B0ED7" w:rsidRDefault="005B0ED7" w:rsidP="00AB5E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汞,氰化物,铅,高锰酸盐指数,镉,石油类,氟化物,挥发酚, 总氮,粪大肠菌群数,铜,锌,氨氮,五日生化需氧量，水温，pH值，溶解氧，化学需氧量，总磷（以P计），硒，砷，六价铬，阴离子表面活性剂，硫化物，</w:t>
            </w:r>
          </w:p>
        </w:tc>
        <w:tc>
          <w:tcPr>
            <w:tcW w:w="2405" w:type="dxa"/>
            <w:vAlign w:val="center"/>
          </w:tcPr>
          <w:p w:rsidR="005B0ED7" w:rsidRDefault="005B0ED7" w:rsidP="00AB5E7D">
            <w:pPr>
              <w:jc w:val="center"/>
            </w:pPr>
            <w:r>
              <w:rPr>
                <w:rFonts w:hint="eastAsia"/>
              </w:rPr>
              <w:t>每季度一次，共四次</w:t>
            </w:r>
          </w:p>
        </w:tc>
        <w:tc>
          <w:tcPr>
            <w:tcW w:w="2401" w:type="dxa"/>
            <w:vMerge/>
            <w:vAlign w:val="center"/>
          </w:tcPr>
          <w:p w:rsidR="005B0ED7" w:rsidRDefault="005B0ED7" w:rsidP="003845AD">
            <w:pPr>
              <w:jc w:val="center"/>
            </w:pPr>
          </w:p>
        </w:tc>
      </w:tr>
      <w:tr w:rsidR="005B0ED7" w:rsidTr="003845AD">
        <w:tc>
          <w:tcPr>
            <w:tcW w:w="4679" w:type="dxa"/>
            <w:vAlign w:val="center"/>
          </w:tcPr>
          <w:p w:rsidR="005B0ED7" w:rsidRDefault="005B0ED7" w:rsidP="00AB5E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树堰河入湖口</w:t>
            </w:r>
          </w:p>
        </w:tc>
        <w:tc>
          <w:tcPr>
            <w:tcW w:w="4689" w:type="dxa"/>
            <w:vAlign w:val="center"/>
          </w:tcPr>
          <w:p w:rsidR="005B0ED7" w:rsidRDefault="005B0ED7" w:rsidP="00AB5E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汞,氰化物,铅,高锰酸盐指数,镉,石油类,氟化物,挥发酚, 总氮,粪大肠菌群数,铜,锌,氨氮,五日生化需氧量，水温，pH值，溶解氧，化学需氧量，总磷（以P计），硒，砷，六价铬，阴离子表面活性剂，硫化物，</w:t>
            </w:r>
          </w:p>
        </w:tc>
        <w:tc>
          <w:tcPr>
            <w:tcW w:w="2405" w:type="dxa"/>
            <w:vAlign w:val="center"/>
          </w:tcPr>
          <w:p w:rsidR="005B0ED7" w:rsidRDefault="005B0ED7" w:rsidP="00AB5E7D">
            <w:pPr>
              <w:jc w:val="center"/>
            </w:pPr>
            <w:r>
              <w:rPr>
                <w:rFonts w:hint="eastAsia"/>
              </w:rPr>
              <w:t>每季度一次，共四次</w:t>
            </w:r>
          </w:p>
        </w:tc>
        <w:tc>
          <w:tcPr>
            <w:tcW w:w="2401" w:type="dxa"/>
            <w:vMerge/>
            <w:vAlign w:val="center"/>
          </w:tcPr>
          <w:p w:rsidR="005B0ED7" w:rsidRDefault="005B0ED7" w:rsidP="003845AD">
            <w:pPr>
              <w:jc w:val="center"/>
            </w:pPr>
          </w:p>
        </w:tc>
      </w:tr>
      <w:tr w:rsidR="00725523" w:rsidTr="003845AD">
        <w:tc>
          <w:tcPr>
            <w:tcW w:w="4679" w:type="dxa"/>
            <w:vAlign w:val="center"/>
          </w:tcPr>
          <w:p w:rsidR="00725523" w:rsidRDefault="00725523" w:rsidP="007255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寺前河入湖口</w:t>
            </w:r>
          </w:p>
        </w:tc>
        <w:tc>
          <w:tcPr>
            <w:tcW w:w="4689" w:type="dxa"/>
            <w:vAlign w:val="center"/>
          </w:tcPr>
          <w:p w:rsidR="00725523" w:rsidRDefault="00725523" w:rsidP="007255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水温，pH值，溶解氧，化学需氧量，总磷（以P计）,氨氮, 总氮,高锰酸盐指数</w:t>
            </w:r>
          </w:p>
        </w:tc>
        <w:tc>
          <w:tcPr>
            <w:tcW w:w="2405" w:type="dxa"/>
            <w:vAlign w:val="center"/>
          </w:tcPr>
          <w:p w:rsidR="00725523" w:rsidRDefault="00725523" w:rsidP="00725523">
            <w:pPr>
              <w:jc w:val="center"/>
            </w:pPr>
            <w:r>
              <w:rPr>
                <w:rFonts w:hint="eastAsia"/>
              </w:rPr>
              <w:t>每月一次，除去季度性监测，共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次</w:t>
            </w:r>
          </w:p>
        </w:tc>
        <w:tc>
          <w:tcPr>
            <w:tcW w:w="2401" w:type="dxa"/>
            <w:vMerge/>
            <w:vAlign w:val="center"/>
          </w:tcPr>
          <w:p w:rsidR="00725523" w:rsidRDefault="00725523" w:rsidP="00725523">
            <w:pPr>
              <w:jc w:val="center"/>
            </w:pPr>
          </w:p>
        </w:tc>
      </w:tr>
      <w:tr w:rsidR="00725523" w:rsidTr="003845AD">
        <w:tc>
          <w:tcPr>
            <w:tcW w:w="4679" w:type="dxa"/>
            <w:vAlign w:val="center"/>
          </w:tcPr>
          <w:p w:rsidR="00725523" w:rsidRDefault="00725523" w:rsidP="007255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猫石河入湖口</w:t>
            </w:r>
          </w:p>
        </w:tc>
        <w:tc>
          <w:tcPr>
            <w:tcW w:w="4689" w:type="dxa"/>
            <w:vAlign w:val="center"/>
          </w:tcPr>
          <w:p w:rsidR="00725523" w:rsidRDefault="00725523" w:rsidP="007255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水温，pH值，溶解氧，化学需氧量，总磷（以P计）,氨氮, 总氮,高锰酸盐指数</w:t>
            </w:r>
          </w:p>
        </w:tc>
        <w:tc>
          <w:tcPr>
            <w:tcW w:w="2405" w:type="dxa"/>
            <w:vAlign w:val="center"/>
          </w:tcPr>
          <w:p w:rsidR="00725523" w:rsidRDefault="00725523" w:rsidP="00725523">
            <w:pPr>
              <w:jc w:val="center"/>
            </w:pPr>
            <w:r>
              <w:rPr>
                <w:rFonts w:hint="eastAsia"/>
              </w:rPr>
              <w:t>每月一次，除去季度性监测，共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次</w:t>
            </w:r>
          </w:p>
        </w:tc>
        <w:tc>
          <w:tcPr>
            <w:tcW w:w="2401" w:type="dxa"/>
            <w:vMerge/>
            <w:vAlign w:val="center"/>
          </w:tcPr>
          <w:p w:rsidR="00725523" w:rsidRDefault="00725523" w:rsidP="00725523">
            <w:pPr>
              <w:jc w:val="center"/>
            </w:pPr>
          </w:p>
        </w:tc>
      </w:tr>
      <w:tr w:rsidR="00725523" w:rsidTr="003845AD">
        <w:tc>
          <w:tcPr>
            <w:tcW w:w="4679" w:type="dxa"/>
            <w:vAlign w:val="center"/>
          </w:tcPr>
          <w:p w:rsidR="00725523" w:rsidRDefault="00725523" w:rsidP="007255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树堰河入湖口</w:t>
            </w:r>
          </w:p>
        </w:tc>
        <w:tc>
          <w:tcPr>
            <w:tcW w:w="4689" w:type="dxa"/>
            <w:vAlign w:val="center"/>
          </w:tcPr>
          <w:p w:rsidR="00725523" w:rsidRDefault="00725523" w:rsidP="007255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水温，pH值，溶解氧，化学需氧量，总磷（以P计）,氨氮, 总氮,高锰酸盐指数</w:t>
            </w:r>
          </w:p>
        </w:tc>
        <w:tc>
          <w:tcPr>
            <w:tcW w:w="2405" w:type="dxa"/>
            <w:vAlign w:val="center"/>
          </w:tcPr>
          <w:p w:rsidR="00725523" w:rsidRDefault="00725523" w:rsidP="00725523">
            <w:pPr>
              <w:jc w:val="center"/>
            </w:pPr>
            <w:r>
              <w:rPr>
                <w:rFonts w:hint="eastAsia"/>
              </w:rPr>
              <w:t>每月一次，除去季度性监测，共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次</w:t>
            </w:r>
          </w:p>
        </w:tc>
        <w:tc>
          <w:tcPr>
            <w:tcW w:w="2401" w:type="dxa"/>
            <w:vMerge/>
            <w:vAlign w:val="center"/>
          </w:tcPr>
          <w:p w:rsidR="00725523" w:rsidRDefault="00725523" w:rsidP="00725523">
            <w:pPr>
              <w:jc w:val="center"/>
            </w:pPr>
          </w:p>
        </w:tc>
      </w:tr>
      <w:tr w:rsidR="005B0ED7" w:rsidTr="003845AD">
        <w:tc>
          <w:tcPr>
            <w:tcW w:w="4679" w:type="dxa"/>
            <w:vAlign w:val="center"/>
          </w:tcPr>
          <w:p w:rsidR="005B0ED7" w:rsidRDefault="005B0ED7" w:rsidP="005B0E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泊湖</w:t>
            </w:r>
          </w:p>
        </w:tc>
        <w:tc>
          <w:tcPr>
            <w:tcW w:w="4689" w:type="dxa"/>
            <w:vAlign w:val="center"/>
          </w:tcPr>
          <w:p w:rsidR="005B0ED7" w:rsidRDefault="005B0ED7" w:rsidP="005B0ED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汞,石油类,氟化物,氰化物,镉,铅,高锰酸盐指数,挥发酚，叶绿素a, 总氮,粪大肠菌群数,铜,锌,氨氮,五日生化需氧量，水温，pH值，溶解氧，化学需氧量，总磷（以P计），硒，砷，六价铬，阴离子表</w:t>
            </w:r>
            <w:r>
              <w:rPr>
                <w:rFonts w:ascii="宋体" w:hAnsi="宋体" w:hint="eastAsia"/>
                <w:color w:val="000000"/>
                <w:sz w:val="20"/>
              </w:rPr>
              <w:lastRenderedPageBreak/>
              <w:t>面活性剂，硫化物，电导率</w:t>
            </w:r>
          </w:p>
        </w:tc>
        <w:tc>
          <w:tcPr>
            <w:tcW w:w="2405" w:type="dxa"/>
            <w:vAlign w:val="center"/>
          </w:tcPr>
          <w:p w:rsidR="005B0ED7" w:rsidRDefault="005B0ED7" w:rsidP="005B0ED7">
            <w:pPr>
              <w:jc w:val="center"/>
            </w:pPr>
            <w:r>
              <w:rPr>
                <w:rFonts w:hint="eastAsia"/>
              </w:rPr>
              <w:lastRenderedPageBreak/>
              <w:t>每季度一次，共四次</w:t>
            </w:r>
          </w:p>
        </w:tc>
        <w:tc>
          <w:tcPr>
            <w:tcW w:w="2401" w:type="dxa"/>
            <w:vMerge/>
            <w:vAlign w:val="center"/>
          </w:tcPr>
          <w:p w:rsidR="005B0ED7" w:rsidRDefault="005B0ED7" w:rsidP="003845AD">
            <w:pPr>
              <w:jc w:val="center"/>
            </w:pPr>
          </w:p>
        </w:tc>
      </w:tr>
      <w:tr w:rsidR="005B0ED7" w:rsidTr="003845AD">
        <w:tc>
          <w:tcPr>
            <w:tcW w:w="4679" w:type="dxa"/>
            <w:vAlign w:val="center"/>
          </w:tcPr>
          <w:p w:rsidR="005B0ED7" w:rsidRDefault="005B0ED7" w:rsidP="00AB5E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lastRenderedPageBreak/>
              <w:t>天龙路桥断面</w:t>
            </w:r>
          </w:p>
        </w:tc>
        <w:tc>
          <w:tcPr>
            <w:tcW w:w="4689" w:type="dxa"/>
            <w:vAlign w:val="center"/>
          </w:tcPr>
          <w:p w:rsidR="005B0ED7" w:rsidRDefault="005B0ED7" w:rsidP="00AB5E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汞,氰化物,铅,高锰酸盐指数,镉,石油类,氟化物,挥发酚, 总氮,粪大肠菌群数,铜,锌,氨氮,五日生化需氧量，水温，pH值，溶解氧，化学需氧量，总磷（以P计），硒，砷，六价铬，阴离子表面活性剂，硫化物，</w:t>
            </w:r>
          </w:p>
        </w:tc>
        <w:tc>
          <w:tcPr>
            <w:tcW w:w="2405" w:type="dxa"/>
            <w:vAlign w:val="center"/>
          </w:tcPr>
          <w:p w:rsidR="005B0ED7" w:rsidRDefault="005B0ED7" w:rsidP="005A45BB">
            <w:pPr>
              <w:jc w:val="center"/>
            </w:pPr>
            <w:r>
              <w:rPr>
                <w:rFonts w:hint="eastAsia"/>
              </w:rPr>
              <w:t>每</w:t>
            </w:r>
            <w:r w:rsidR="005A45BB">
              <w:rPr>
                <w:rFonts w:hint="eastAsia"/>
              </w:rPr>
              <w:t>月</w:t>
            </w:r>
            <w:r>
              <w:rPr>
                <w:rFonts w:hint="eastAsia"/>
              </w:rPr>
              <w:t>一次，共</w:t>
            </w:r>
            <w:r w:rsidR="005A45BB">
              <w:rPr>
                <w:rFonts w:hint="eastAsia"/>
              </w:rPr>
              <w:t>12</w:t>
            </w:r>
            <w:r>
              <w:rPr>
                <w:rFonts w:hint="eastAsia"/>
              </w:rPr>
              <w:t>次</w:t>
            </w:r>
          </w:p>
        </w:tc>
        <w:tc>
          <w:tcPr>
            <w:tcW w:w="2401" w:type="dxa"/>
            <w:vMerge/>
            <w:vAlign w:val="center"/>
          </w:tcPr>
          <w:p w:rsidR="005B0ED7" w:rsidRDefault="005B0ED7" w:rsidP="003845AD">
            <w:pPr>
              <w:jc w:val="center"/>
            </w:pPr>
          </w:p>
        </w:tc>
      </w:tr>
      <w:tr w:rsidR="005B0ED7" w:rsidTr="003845AD">
        <w:tc>
          <w:tcPr>
            <w:tcW w:w="4679" w:type="dxa"/>
            <w:vAlign w:val="center"/>
          </w:tcPr>
          <w:p w:rsidR="005B0ED7" w:rsidRDefault="005B0ED7" w:rsidP="005B0E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南阳大桥</w:t>
            </w:r>
            <w:r w:rsidR="00E93F2E">
              <w:rPr>
                <w:rFonts w:ascii="宋体" w:hAnsi="宋体" w:hint="eastAsia"/>
                <w:color w:val="000000"/>
                <w:sz w:val="20"/>
              </w:rPr>
              <w:t>断面</w:t>
            </w:r>
          </w:p>
        </w:tc>
        <w:tc>
          <w:tcPr>
            <w:tcW w:w="4689" w:type="dxa"/>
            <w:vAlign w:val="center"/>
          </w:tcPr>
          <w:p w:rsidR="005B0ED7" w:rsidRDefault="005B0ED7" w:rsidP="005B0ED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汞,氰化物,铅,高锰酸盐指数,镉,石油类,氟化物,挥发酚, 总氮,粪大肠菌群数,铜,锌,氨氮,五日生化需氧量，水温，pH值，溶解氧，化学需氧量，总磷（以P计），硒，砷，六价铬，阴离子表面活性剂，硫化物，电导率，浊度</w:t>
            </w:r>
          </w:p>
        </w:tc>
        <w:tc>
          <w:tcPr>
            <w:tcW w:w="2405" w:type="dxa"/>
            <w:vAlign w:val="center"/>
          </w:tcPr>
          <w:p w:rsidR="005B0ED7" w:rsidRDefault="005B0ED7" w:rsidP="005B0ED7">
            <w:pPr>
              <w:jc w:val="center"/>
            </w:pPr>
            <w:r>
              <w:rPr>
                <w:rFonts w:hint="eastAsia"/>
              </w:rPr>
              <w:t>每月一次，共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次</w:t>
            </w:r>
          </w:p>
        </w:tc>
        <w:tc>
          <w:tcPr>
            <w:tcW w:w="2401" w:type="dxa"/>
            <w:vMerge/>
            <w:vAlign w:val="center"/>
          </w:tcPr>
          <w:p w:rsidR="005B0ED7" w:rsidRDefault="005B0ED7" w:rsidP="003845AD">
            <w:pPr>
              <w:jc w:val="center"/>
            </w:pPr>
          </w:p>
        </w:tc>
      </w:tr>
      <w:tr w:rsidR="00F66BCE" w:rsidTr="00FD7BED">
        <w:tc>
          <w:tcPr>
            <w:tcW w:w="4679" w:type="dxa"/>
            <w:vAlign w:val="center"/>
          </w:tcPr>
          <w:p w:rsidR="00F66BCE" w:rsidRDefault="00F66BCE" w:rsidP="00F66BCE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个入河排污口</w:t>
            </w:r>
          </w:p>
        </w:tc>
        <w:tc>
          <w:tcPr>
            <w:tcW w:w="4689" w:type="dxa"/>
            <w:vAlign w:val="center"/>
          </w:tcPr>
          <w:p w:rsidR="00F66BCE" w:rsidRDefault="00F66BCE" w:rsidP="00F66B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p</w:t>
            </w:r>
            <w:r>
              <w:rPr>
                <w:rFonts w:ascii="宋体" w:hAnsi="宋体" w:hint="eastAsia"/>
                <w:color w:val="000000"/>
                <w:sz w:val="20"/>
              </w:rPr>
              <w:t>H值,化学需氧量,氨氮,总磷,总氮,挥发酚,水温，流量</w:t>
            </w:r>
          </w:p>
        </w:tc>
        <w:tc>
          <w:tcPr>
            <w:tcW w:w="2405" w:type="dxa"/>
            <w:vAlign w:val="center"/>
          </w:tcPr>
          <w:p w:rsidR="00F66BCE" w:rsidRDefault="00F66BCE" w:rsidP="00F66BCE">
            <w:pPr>
              <w:jc w:val="center"/>
            </w:pPr>
            <w:r>
              <w:rPr>
                <w:rFonts w:hint="eastAsia"/>
              </w:rPr>
              <w:t>每年一次，共一次</w:t>
            </w:r>
          </w:p>
        </w:tc>
        <w:tc>
          <w:tcPr>
            <w:tcW w:w="2401" w:type="dxa"/>
            <w:vAlign w:val="center"/>
          </w:tcPr>
          <w:p w:rsidR="00F66BCE" w:rsidRDefault="00F66BCE" w:rsidP="00F66BCE">
            <w:pPr>
              <w:jc w:val="center"/>
            </w:pPr>
            <w:r>
              <w:rPr>
                <w:rFonts w:hint="eastAsia"/>
              </w:rPr>
              <w:t>入河排污口监测项目</w:t>
            </w:r>
          </w:p>
        </w:tc>
      </w:tr>
    </w:tbl>
    <w:p w:rsidR="00FB2E66" w:rsidRDefault="00FB2E66"/>
    <w:sectPr w:rsidR="00FB2E66" w:rsidSect="00421D4C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2E1" w:rsidRDefault="008762E1" w:rsidP="00AB5E7D">
      <w:r>
        <w:separator/>
      </w:r>
    </w:p>
  </w:endnote>
  <w:endnote w:type="continuationSeparator" w:id="1">
    <w:p w:rsidR="008762E1" w:rsidRDefault="008762E1" w:rsidP="00AB5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2E1" w:rsidRDefault="008762E1" w:rsidP="00AB5E7D">
      <w:r>
        <w:separator/>
      </w:r>
    </w:p>
  </w:footnote>
  <w:footnote w:type="continuationSeparator" w:id="1">
    <w:p w:rsidR="008762E1" w:rsidRDefault="008762E1" w:rsidP="00AB5E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E7D" w:rsidRPr="00AB5E7D" w:rsidRDefault="00AB5E7D">
    <w:pPr>
      <w:pStyle w:val="a4"/>
      <w:rPr>
        <w:sz w:val="30"/>
        <w:szCs w:val="30"/>
      </w:rPr>
    </w:pPr>
    <w:r w:rsidRPr="00AB5E7D">
      <w:rPr>
        <w:rFonts w:hint="eastAsia"/>
        <w:sz w:val="30"/>
        <w:szCs w:val="30"/>
      </w:rPr>
      <w:t>2022</w:t>
    </w:r>
    <w:r w:rsidRPr="00AB5E7D">
      <w:rPr>
        <w:rFonts w:hint="eastAsia"/>
        <w:sz w:val="30"/>
        <w:szCs w:val="30"/>
      </w:rPr>
      <w:t>年太湖县生态环境监测站</w:t>
    </w:r>
    <w:r w:rsidR="008E3374">
      <w:rPr>
        <w:rFonts w:hint="eastAsia"/>
        <w:sz w:val="30"/>
        <w:szCs w:val="30"/>
      </w:rPr>
      <w:t>县域地表水</w:t>
    </w:r>
    <w:r w:rsidR="0055214F">
      <w:rPr>
        <w:rFonts w:hint="eastAsia"/>
        <w:sz w:val="30"/>
        <w:szCs w:val="30"/>
      </w:rPr>
      <w:t>监测</w:t>
    </w:r>
    <w:r w:rsidRPr="00AB5E7D">
      <w:rPr>
        <w:rFonts w:hint="eastAsia"/>
        <w:sz w:val="30"/>
        <w:szCs w:val="30"/>
      </w:rPr>
      <w:t>项目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1D4C"/>
    <w:rsid w:val="00050099"/>
    <w:rsid w:val="00062918"/>
    <w:rsid w:val="000665C6"/>
    <w:rsid w:val="0007193D"/>
    <w:rsid w:val="00077141"/>
    <w:rsid w:val="000D1572"/>
    <w:rsid w:val="000D405E"/>
    <w:rsid w:val="000F5A63"/>
    <w:rsid w:val="00111F72"/>
    <w:rsid w:val="001555E9"/>
    <w:rsid w:val="001C6B88"/>
    <w:rsid w:val="00217AFF"/>
    <w:rsid w:val="00235BBC"/>
    <w:rsid w:val="00246BDA"/>
    <w:rsid w:val="002D0172"/>
    <w:rsid w:val="002E6153"/>
    <w:rsid w:val="003845AD"/>
    <w:rsid w:val="00421D4C"/>
    <w:rsid w:val="005425EC"/>
    <w:rsid w:val="0055214F"/>
    <w:rsid w:val="005A45BB"/>
    <w:rsid w:val="005B0ED7"/>
    <w:rsid w:val="005F3C25"/>
    <w:rsid w:val="006669C7"/>
    <w:rsid w:val="006745B8"/>
    <w:rsid w:val="0070325E"/>
    <w:rsid w:val="00725523"/>
    <w:rsid w:val="008048CB"/>
    <w:rsid w:val="00820283"/>
    <w:rsid w:val="00826273"/>
    <w:rsid w:val="008762E1"/>
    <w:rsid w:val="00881453"/>
    <w:rsid w:val="008D61D6"/>
    <w:rsid w:val="008E3374"/>
    <w:rsid w:val="0093072E"/>
    <w:rsid w:val="00956E6A"/>
    <w:rsid w:val="0096018D"/>
    <w:rsid w:val="009710A0"/>
    <w:rsid w:val="00976AA8"/>
    <w:rsid w:val="00983253"/>
    <w:rsid w:val="009946BA"/>
    <w:rsid w:val="00A1312B"/>
    <w:rsid w:val="00AA2A36"/>
    <w:rsid w:val="00AB5E7D"/>
    <w:rsid w:val="00AE1362"/>
    <w:rsid w:val="00B81387"/>
    <w:rsid w:val="00BB7F87"/>
    <w:rsid w:val="00BF204C"/>
    <w:rsid w:val="00C410F2"/>
    <w:rsid w:val="00D37F8A"/>
    <w:rsid w:val="00DB59E1"/>
    <w:rsid w:val="00E02E2F"/>
    <w:rsid w:val="00E041D5"/>
    <w:rsid w:val="00E0564E"/>
    <w:rsid w:val="00E4200A"/>
    <w:rsid w:val="00E44445"/>
    <w:rsid w:val="00E93F2E"/>
    <w:rsid w:val="00F65951"/>
    <w:rsid w:val="00F66BCE"/>
    <w:rsid w:val="00F76FAD"/>
    <w:rsid w:val="00FB2E66"/>
    <w:rsid w:val="00FF312A"/>
    <w:rsid w:val="00FF4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D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B5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B5E7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B5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B5E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A1A2B-405B-4DD3-A5CC-94BA391E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151</Words>
  <Characters>867</Characters>
  <Application>Microsoft Office Word</Application>
  <DocSecurity>0</DocSecurity>
  <Lines>7</Lines>
  <Paragraphs>2</Paragraphs>
  <ScaleCrop>false</ScaleCrop>
  <Company>安庆资讯电脑有限公司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联想用户</dc:creator>
  <cp:keywords/>
  <dc:description/>
  <cp:lastModifiedBy>联想用户</cp:lastModifiedBy>
  <cp:revision>7</cp:revision>
  <cp:lastPrinted>2021-11-24T03:08:00Z</cp:lastPrinted>
  <dcterms:created xsi:type="dcterms:W3CDTF">2021-12-29T06:48:00Z</dcterms:created>
  <dcterms:modified xsi:type="dcterms:W3CDTF">2021-12-29T07:23:00Z</dcterms:modified>
</cp:coreProperties>
</file>